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D950" w14:textId="363749F8" w:rsidR="00960692" w:rsidRPr="000516E3" w:rsidRDefault="0013199C" w:rsidP="0034345D">
      <w:pPr>
        <w:pStyle w:val="Heading1"/>
        <w:rPr>
          <w:b/>
          <w:bCs/>
          <w:color w:val="000000" w:themeColor="text1"/>
        </w:rPr>
      </w:pPr>
      <w:r w:rsidRPr="000516E3">
        <w:rPr>
          <w:b/>
          <w:bCs/>
          <w:color w:val="000000" w:themeColor="text1"/>
        </w:rPr>
        <w:t xml:space="preserve">Faculty/Staff </w:t>
      </w:r>
      <w:r w:rsidR="006E6132" w:rsidRPr="000516E3">
        <w:rPr>
          <w:b/>
          <w:bCs/>
          <w:color w:val="000000" w:themeColor="text1"/>
        </w:rPr>
        <w:t xml:space="preserve">driving students </w:t>
      </w:r>
    </w:p>
    <w:p w14:paraId="234AF686" w14:textId="0DE027CF" w:rsidR="0013199C" w:rsidRDefault="0013199C"/>
    <w:p w14:paraId="50489292" w14:textId="26BB08C3" w:rsidR="000516E3" w:rsidRPr="00EA2A4A" w:rsidRDefault="000516E3" w:rsidP="00EA2A4A">
      <w:pPr>
        <w:pStyle w:val="Heading2"/>
        <w:numPr>
          <w:ilvl w:val="0"/>
          <w:numId w:val="3"/>
        </w:numPr>
        <w:rPr>
          <w:rFonts w:eastAsia="Times New Roman"/>
          <w:color w:val="auto"/>
        </w:rPr>
      </w:pPr>
      <w:r w:rsidRPr="00EA2A4A">
        <w:rPr>
          <w:rFonts w:eastAsia="Times New Roman"/>
          <w:color w:val="auto"/>
        </w:rPr>
        <w:t xml:space="preserve">Waiver of Liability must be signed by all students participating in the travel </w:t>
      </w:r>
      <w:r w:rsidR="00E156D7" w:rsidRPr="00EA2A4A">
        <w:rPr>
          <w:rFonts w:eastAsia="Times New Roman"/>
          <w:color w:val="auto"/>
        </w:rPr>
        <w:t>and kept on file with the department</w:t>
      </w:r>
    </w:p>
    <w:p w14:paraId="2B6E836B" w14:textId="77777777" w:rsidR="000516E3" w:rsidRPr="00EA2A4A" w:rsidRDefault="000516E3" w:rsidP="00EA2A4A">
      <w:pPr>
        <w:pStyle w:val="Heading2"/>
        <w:rPr>
          <w:rFonts w:eastAsia="Times New Roman"/>
          <w:color w:val="auto"/>
        </w:rPr>
      </w:pPr>
    </w:p>
    <w:p w14:paraId="3728653B" w14:textId="49486ED8" w:rsidR="0034345D" w:rsidRPr="00EA2A4A" w:rsidRDefault="00257E30" w:rsidP="00EA2A4A">
      <w:pPr>
        <w:pStyle w:val="Heading2"/>
        <w:numPr>
          <w:ilvl w:val="0"/>
          <w:numId w:val="3"/>
        </w:numPr>
        <w:rPr>
          <w:rFonts w:eastAsia="Times New Roman"/>
          <w:color w:val="auto"/>
        </w:rPr>
      </w:pPr>
      <w:r w:rsidRPr="00EA2A4A">
        <w:rPr>
          <w:rFonts w:eastAsia="Times New Roman"/>
          <w:color w:val="auto"/>
        </w:rPr>
        <w:t>Faculty</w:t>
      </w:r>
      <w:r w:rsidR="0034345D" w:rsidRPr="00EA2A4A">
        <w:rPr>
          <w:rFonts w:eastAsia="Times New Roman"/>
          <w:color w:val="auto"/>
        </w:rPr>
        <w:t>/staff</w:t>
      </w:r>
      <w:r w:rsidRPr="00EA2A4A">
        <w:rPr>
          <w:rFonts w:eastAsia="Times New Roman"/>
          <w:color w:val="auto"/>
        </w:rPr>
        <w:t xml:space="preserve"> member </w:t>
      </w:r>
      <w:r w:rsidR="0034345D" w:rsidRPr="00EA2A4A">
        <w:rPr>
          <w:rFonts w:eastAsia="Times New Roman"/>
          <w:color w:val="auto"/>
        </w:rPr>
        <w:t xml:space="preserve">driving </w:t>
      </w:r>
      <w:r w:rsidRPr="00EA2A4A">
        <w:rPr>
          <w:rFonts w:eastAsia="Times New Roman"/>
          <w:color w:val="auto"/>
        </w:rPr>
        <w:t xml:space="preserve">will complete a Driving Record Affidavit and </w:t>
      </w:r>
      <w:r w:rsidR="0034345D" w:rsidRPr="00EA2A4A">
        <w:rPr>
          <w:rFonts w:eastAsia="Times New Roman"/>
          <w:color w:val="auto"/>
        </w:rPr>
        <w:t xml:space="preserve">submit it to </w:t>
      </w:r>
      <w:r w:rsidRPr="00EA2A4A">
        <w:rPr>
          <w:rFonts w:eastAsia="Times New Roman"/>
          <w:color w:val="auto"/>
        </w:rPr>
        <w:t xml:space="preserve">Risk Management </w:t>
      </w:r>
      <w:r w:rsidR="00E156D7" w:rsidRPr="00EA2A4A">
        <w:rPr>
          <w:rFonts w:eastAsia="Times New Roman"/>
          <w:color w:val="auto"/>
        </w:rPr>
        <w:t>– see attached</w:t>
      </w:r>
    </w:p>
    <w:p w14:paraId="280AF7A5" w14:textId="77777777" w:rsidR="0034345D" w:rsidRPr="00EA2A4A" w:rsidRDefault="0034345D" w:rsidP="00EA2A4A">
      <w:pPr>
        <w:pStyle w:val="Heading2"/>
        <w:rPr>
          <w:rFonts w:eastAsia="Times New Roman"/>
          <w:color w:val="auto"/>
        </w:rPr>
      </w:pPr>
    </w:p>
    <w:p w14:paraId="663B6368" w14:textId="12AF96A5" w:rsidR="0034345D" w:rsidRPr="00EA2A4A" w:rsidRDefault="00257E30" w:rsidP="00EA2A4A">
      <w:pPr>
        <w:pStyle w:val="Heading2"/>
        <w:numPr>
          <w:ilvl w:val="0"/>
          <w:numId w:val="3"/>
        </w:numPr>
        <w:rPr>
          <w:rFonts w:eastAsia="Times New Roman"/>
          <w:color w:val="auto"/>
        </w:rPr>
      </w:pPr>
      <w:r w:rsidRPr="00EA2A4A">
        <w:rPr>
          <w:rFonts w:eastAsia="Times New Roman"/>
          <w:color w:val="auto"/>
        </w:rPr>
        <w:t>Faculty</w:t>
      </w:r>
      <w:r w:rsidR="0034345D" w:rsidRPr="00EA2A4A">
        <w:rPr>
          <w:rFonts w:eastAsia="Times New Roman"/>
          <w:color w:val="auto"/>
        </w:rPr>
        <w:t>/staff</w:t>
      </w:r>
      <w:r w:rsidRPr="00EA2A4A">
        <w:rPr>
          <w:rFonts w:eastAsia="Times New Roman"/>
          <w:color w:val="auto"/>
        </w:rPr>
        <w:t xml:space="preserve"> member </w:t>
      </w:r>
      <w:r w:rsidR="0034345D" w:rsidRPr="00EA2A4A">
        <w:rPr>
          <w:rFonts w:eastAsia="Times New Roman"/>
          <w:color w:val="auto"/>
        </w:rPr>
        <w:t xml:space="preserve">confirms </w:t>
      </w:r>
      <w:r w:rsidRPr="00EA2A4A">
        <w:rPr>
          <w:rFonts w:eastAsia="Times New Roman"/>
          <w:color w:val="auto"/>
        </w:rPr>
        <w:t>they will be the sole operator of the rented/owned vehicl</w:t>
      </w:r>
      <w:r w:rsidR="0034345D" w:rsidRPr="00EA2A4A">
        <w:rPr>
          <w:rFonts w:eastAsia="Times New Roman"/>
          <w:color w:val="auto"/>
        </w:rPr>
        <w:t xml:space="preserve">e and no student or others are authorized to drive the vehicle </w:t>
      </w:r>
    </w:p>
    <w:p w14:paraId="76864C87" w14:textId="77777777" w:rsidR="0034345D" w:rsidRPr="00EA2A4A" w:rsidRDefault="0034345D" w:rsidP="00EA2A4A">
      <w:pPr>
        <w:pStyle w:val="Heading2"/>
        <w:rPr>
          <w:rFonts w:eastAsia="Times New Roman"/>
          <w:color w:val="auto"/>
        </w:rPr>
      </w:pPr>
    </w:p>
    <w:p w14:paraId="72BEF58C" w14:textId="7533003F" w:rsidR="0034345D" w:rsidRPr="00EA2A4A" w:rsidRDefault="00257E30" w:rsidP="00EA2A4A">
      <w:pPr>
        <w:pStyle w:val="Heading2"/>
        <w:numPr>
          <w:ilvl w:val="0"/>
          <w:numId w:val="3"/>
        </w:numPr>
        <w:rPr>
          <w:rFonts w:eastAsia="Times New Roman"/>
          <w:color w:val="auto"/>
        </w:rPr>
      </w:pPr>
      <w:r w:rsidRPr="00EA2A4A">
        <w:rPr>
          <w:rFonts w:eastAsia="Times New Roman"/>
          <w:color w:val="auto"/>
        </w:rPr>
        <w:t>All students are over the age of eighteen (18)</w:t>
      </w:r>
    </w:p>
    <w:p w14:paraId="409D5597" w14:textId="021D8544" w:rsidR="0034345D" w:rsidRDefault="0034345D" w:rsidP="0034345D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31D5D55" w14:textId="297FB247" w:rsidR="00EA2A4A" w:rsidRDefault="001546F1" w:rsidP="001546F1">
      <w:pPr>
        <w:pStyle w:val="Heading1"/>
        <w:rPr>
          <w:rFonts w:eastAsia="Times New Roman"/>
          <w:b/>
          <w:bCs/>
          <w:color w:val="auto"/>
        </w:rPr>
      </w:pPr>
      <w:r w:rsidRPr="001546F1">
        <w:rPr>
          <w:rFonts w:eastAsia="Times New Roman"/>
          <w:b/>
          <w:bCs/>
          <w:color w:val="auto"/>
        </w:rPr>
        <w:t>Renting Vehicles</w:t>
      </w:r>
    </w:p>
    <w:p w14:paraId="22E71C52" w14:textId="1736370E" w:rsidR="001546F1" w:rsidRDefault="001546F1" w:rsidP="001546F1"/>
    <w:p w14:paraId="15EACF95" w14:textId="103B7EE0" w:rsidR="001546F1" w:rsidRDefault="001546F1" w:rsidP="008161B0">
      <w:pPr>
        <w:pStyle w:val="Heading2"/>
        <w:numPr>
          <w:ilvl w:val="0"/>
          <w:numId w:val="6"/>
        </w:numPr>
        <w:rPr>
          <w:color w:val="auto"/>
        </w:rPr>
      </w:pPr>
      <w:r w:rsidRPr="001546F1">
        <w:rPr>
          <w:color w:val="auto"/>
        </w:rPr>
        <w:t>Risk Management prohibits the rental of fifteen (15) passenger vans</w:t>
      </w:r>
      <w:r w:rsidR="00E75D8E">
        <w:rPr>
          <w:color w:val="auto"/>
        </w:rPr>
        <w:t>, exceptions will be considered under</w:t>
      </w:r>
      <w:r>
        <w:rPr>
          <w:color w:val="auto"/>
        </w:rPr>
        <w:t xml:space="preserve"> extenuating circumstances</w:t>
      </w:r>
      <w:r w:rsidR="00E75D8E">
        <w:rPr>
          <w:color w:val="auto"/>
        </w:rPr>
        <w:t>.</w:t>
      </w:r>
    </w:p>
    <w:p w14:paraId="557F0F0C" w14:textId="067117A1" w:rsidR="00E75D8E" w:rsidRDefault="00E75D8E" w:rsidP="00E75D8E"/>
    <w:p w14:paraId="3BA42DEA" w14:textId="0579FBEA" w:rsidR="00E75D8E" w:rsidRPr="00E75D8E" w:rsidRDefault="00E75D8E" w:rsidP="008161B0">
      <w:pPr>
        <w:pStyle w:val="Heading2"/>
        <w:numPr>
          <w:ilvl w:val="0"/>
          <w:numId w:val="6"/>
        </w:numPr>
        <w:rPr>
          <w:color w:val="auto"/>
        </w:rPr>
      </w:pPr>
      <w:r w:rsidRPr="00E75D8E">
        <w:rPr>
          <w:color w:val="auto"/>
        </w:rPr>
        <w:t xml:space="preserve">Twelve (12)-Passenger Van Rentals </w:t>
      </w:r>
    </w:p>
    <w:p w14:paraId="69237FF6" w14:textId="07BEFA6F" w:rsidR="00E75D8E" w:rsidRPr="0052326F" w:rsidRDefault="008161B0" w:rsidP="00E75D8E">
      <w:pPr>
        <w:pStyle w:val="Heading3"/>
        <w:rPr>
          <w:rFonts w:ascii="Calibri Light" w:eastAsia="Times New Roman" w:hAnsi="Calibri Light" w:cs="Calibri Light"/>
          <w:color w:val="auto"/>
        </w:rPr>
      </w:pPr>
      <w:r>
        <w:rPr>
          <w:rFonts w:ascii="Roboto" w:eastAsia="Times New Roman" w:hAnsi="Roboto" w:cs="Times New Roman"/>
          <w:color w:val="auto"/>
        </w:rPr>
        <w:tab/>
      </w:r>
      <w:r w:rsidR="00E75D8E" w:rsidRPr="008161B0">
        <w:rPr>
          <w:rFonts w:ascii="Calibri Light" w:eastAsia="Times New Roman" w:hAnsi="Calibri Light" w:cs="Calibri Light"/>
          <w:color w:val="auto"/>
        </w:rPr>
        <w:t>Authorized UAD’s operating a twelve (12) passenger van must limit the number</w:t>
      </w:r>
      <w:r>
        <w:rPr>
          <w:rFonts w:ascii="Calibri Light" w:eastAsia="Times New Roman" w:hAnsi="Calibri Light" w:cs="Calibri Light"/>
          <w:color w:val="auto"/>
        </w:rPr>
        <w:t xml:space="preserve"> </w:t>
      </w:r>
      <w:r w:rsidR="00E75D8E" w:rsidRPr="008161B0">
        <w:rPr>
          <w:rFonts w:ascii="Calibri Light" w:eastAsia="Times New Roman" w:hAnsi="Calibri Light" w:cs="Calibri Light"/>
          <w:color w:val="auto"/>
        </w:rPr>
        <w:t xml:space="preserve">of </w:t>
      </w:r>
      <w:r>
        <w:rPr>
          <w:rFonts w:ascii="Calibri Light" w:eastAsia="Times New Roman" w:hAnsi="Calibri Light" w:cs="Calibri Light"/>
          <w:color w:val="auto"/>
        </w:rPr>
        <w:tab/>
      </w:r>
      <w:r w:rsidR="00E75D8E" w:rsidRPr="008161B0">
        <w:rPr>
          <w:rFonts w:ascii="Calibri Light" w:eastAsia="Times New Roman" w:hAnsi="Calibri Light" w:cs="Calibri Light"/>
          <w:color w:val="auto"/>
        </w:rPr>
        <w:t>passengers to a maximum of ten (10) passengers including the driver.</w:t>
      </w:r>
      <w:r w:rsidR="00E75D8E" w:rsidRPr="008161B0">
        <w:rPr>
          <w:rFonts w:ascii="Calibri Light" w:eastAsia="Times New Roman" w:hAnsi="Calibri Light" w:cs="Calibri Light"/>
          <w:color w:val="auto"/>
        </w:rPr>
        <w:br/>
      </w:r>
      <w:r w:rsidR="00E75D8E" w:rsidRPr="008161B0">
        <w:rPr>
          <w:rFonts w:ascii="Calibri Light" w:eastAsia="Times New Roman" w:hAnsi="Calibri Light" w:cs="Calibri Light"/>
          <w:color w:val="auto"/>
        </w:rPr>
        <w:br/>
      </w:r>
      <w:r w:rsidRPr="008161B0">
        <w:rPr>
          <w:rFonts w:ascii="Calibri Light" w:eastAsia="Times New Roman" w:hAnsi="Calibri Light" w:cs="Calibri Light"/>
          <w:color w:val="auto"/>
        </w:rPr>
        <w:tab/>
      </w:r>
      <w:r w:rsidR="00E75D8E" w:rsidRPr="008161B0">
        <w:rPr>
          <w:rFonts w:ascii="Calibri Light" w:eastAsia="Times New Roman" w:hAnsi="Calibri Light" w:cs="Calibri Light"/>
          <w:color w:val="auto"/>
        </w:rPr>
        <w:t xml:space="preserve">All drivers must be pre authorized to drive a 12- passenger van by Risk Management. </w:t>
      </w:r>
      <w:r>
        <w:rPr>
          <w:rFonts w:ascii="Calibri Light" w:eastAsia="Times New Roman" w:hAnsi="Calibri Light" w:cs="Calibri Light"/>
          <w:color w:val="auto"/>
        </w:rPr>
        <w:tab/>
      </w:r>
      <w:r w:rsidR="00E75D8E" w:rsidRPr="008161B0">
        <w:rPr>
          <w:rFonts w:ascii="Calibri Light" w:eastAsia="Times New Roman" w:hAnsi="Calibri Light" w:cs="Calibri Light"/>
          <w:color w:val="auto"/>
        </w:rPr>
        <w:t xml:space="preserve">Review Driver Responsibilities and Pre-Departure Safety Guidelines per handout - </w:t>
      </w:r>
      <w:r>
        <w:rPr>
          <w:rFonts w:ascii="Calibri Light" w:eastAsia="Times New Roman" w:hAnsi="Calibri Light" w:cs="Calibri Light"/>
          <w:color w:val="auto"/>
        </w:rPr>
        <w:tab/>
      </w:r>
      <w:r w:rsidR="00E75D8E" w:rsidRPr="008161B0">
        <w:rPr>
          <w:rFonts w:ascii="Calibri Light" w:eastAsia="Times New Roman" w:hAnsi="Calibri Light" w:cs="Calibri Light"/>
          <w:color w:val="auto"/>
        </w:rPr>
        <w:t xml:space="preserve">Driver </w:t>
      </w:r>
      <w:r>
        <w:rPr>
          <w:rFonts w:ascii="Calibri Light" w:eastAsia="Times New Roman" w:hAnsi="Calibri Light" w:cs="Calibri Light"/>
          <w:color w:val="auto"/>
        </w:rPr>
        <w:tab/>
      </w:r>
      <w:r w:rsidR="00E75D8E" w:rsidRPr="008161B0">
        <w:rPr>
          <w:rFonts w:ascii="Calibri Light" w:eastAsia="Times New Roman" w:hAnsi="Calibri Light" w:cs="Calibri Light"/>
          <w:color w:val="auto"/>
        </w:rPr>
        <w:t>Awareness</w:t>
      </w:r>
      <w:r w:rsidR="00E75D8E" w:rsidRPr="0052326F">
        <w:rPr>
          <w:rFonts w:ascii="Calibri Light" w:eastAsia="Times New Roman" w:hAnsi="Calibri Light" w:cs="Calibri Light"/>
          <w:color w:val="auto"/>
        </w:rPr>
        <w:t>: 12 Passenger Van Safety</w:t>
      </w:r>
    </w:p>
    <w:p w14:paraId="398EC148" w14:textId="77777777" w:rsidR="00E75D8E" w:rsidRPr="00E75D8E" w:rsidRDefault="00E75D8E" w:rsidP="00E75D8E"/>
    <w:p w14:paraId="27936C49" w14:textId="39882128" w:rsidR="00EA2A4A" w:rsidRDefault="00EA2A4A" w:rsidP="00EA2A4A">
      <w:pPr>
        <w:pStyle w:val="Heading1"/>
        <w:rPr>
          <w:rFonts w:eastAsia="Times New Roman"/>
          <w:b/>
          <w:bCs/>
          <w:color w:val="auto"/>
        </w:rPr>
      </w:pPr>
      <w:r w:rsidRPr="00EA2A4A">
        <w:rPr>
          <w:rFonts w:eastAsia="Times New Roman"/>
          <w:b/>
          <w:bCs/>
          <w:color w:val="auto"/>
        </w:rPr>
        <w:t>Overnight Accommodations</w:t>
      </w:r>
    </w:p>
    <w:p w14:paraId="366CD931" w14:textId="77777777" w:rsidR="00EA2A4A" w:rsidRPr="00EA2A4A" w:rsidRDefault="00EA2A4A" w:rsidP="00EA2A4A"/>
    <w:p w14:paraId="04A16BB1" w14:textId="6D9430A7" w:rsidR="000516E3" w:rsidRPr="00EA2A4A" w:rsidRDefault="000516E3" w:rsidP="00EA2A4A">
      <w:pPr>
        <w:pStyle w:val="Heading2"/>
        <w:numPr>
          <w:ilvl w:val="0"/>
          <w:numId w:val="4"/>
        </w:numPr>
        <w:rPr>
          <w:rFonts w:eastAsia="Times New Roman"/>
          <w:color w:val="auto"/>
        </w:rPr>
      </w:pPr>
      <w:r w:rsidRPr="00EA2A4A">
        <w:rPr>
          <w:rFonts w:eastAsia="Times New Roman"/>
          <w:color w:val="auto"/>
        </w:rPr>
        <w:t xml:space="preserve">If overnight travel is indicated, </w:t>
      </w:r>
      <w:r w:rsidR="00D00CFF" w:rsidRPr="00EA2A4A">
        <w:rPr>
          <w:rFonts w:eastAsia="Times New Roman"/>
          <w:color w:val="auto"/>
        </w:rPr>
        <w:t>faculty and/or staff are prohibited from sharing a room with students</w:t>
      </w:r>
      <w:r w:rsidRPr="00EA2A4A">
        <w:rPr>
          <w:rFonts w:eastAsia="Times New Roman"/>
          <w:color w:val="auto"/>
        </w:rPr>
        <w:t xml:space="preserve">.   </w:t>
      </w:r>
    </w:p>
    <w:p w14:paraId="691B6017" w14:textId="77777777" w:rsidR="00EA2A4A" w:rsidRPr="00EA2A4A" w:rsidRDefault="00EA2A4A" w:rsidP="00EA2A4A">
      <w:pPr>
        <w:pStyle w:val="Heading2"/>
        <w:rPr>
          <w:color w:val="auto"/>
        </w:rPr>
      </w:pPr>
    </w:p>
    <w:p w14:paraId="6359A895" w14:textId="5A424213" w:rsidR="00EA2A4A" w:rsidRPr="00EA2A4A" w:rsidRDefault="00EA2A4A" w:rsidP="00EA2A4A">
      <w:pPr>
        <w:pStyle w:val="Heading2"/>
        <w:numPr>
          <w:ilvl w:val="0"/>
          <w:numId w:val="4"/>
        </w:numPr>
        <w:rPr>
          <w:rFonts w:eastAsia="Times New Roman"/>
          <w:color w:val="auto"/>
        </w:rPr>
      </w:pPr>
      <w:r w:rsidRPr="00EA2A4A">
        <w:rPr>
          <w:rFonts w:eastAsia="Times New Roman"/>
          <w:color w:val="auto"/>
        </w:rPr>
        <w:t>Hotels are the best option offering the high level of security, fire protection, and privacy.</w:t>
      </w:r>
    </w:p>
    <w:p w14:paraId="3AEDA613" w14:textId="77777777" w:rsidR="00EA2A4A" w:rsidRPr="00EA2A4A" w:rsidRDefault="00EA2A4A" w:rsidP="00EA2A4A">
      <w:pPr>
        <w:pStyle w:val="Heading2"/>
        <w:rPr>
          <w:color w:val="auto"/>
        </w:rPr>
      </w:pPr>
    </w:p>
    <w:p w14:paraId="4325762F" w14:textId="66880274" w:rsidR="00EA2A4A" w:rsidRPr="00EA2A4A" w:rsidRDefault="00EA2A4A" w:rsidP="00EA2A4A">
      <w:pPr>
        <w:pStyle w:val="Heading2"/>
        <w:numPr>
          <w:ilvl w:val="0"/>
          <w:numId w:val="4"/>
        </w:numPr>
        <w:rPr>
          <w:rFonts w:eastAsia="Times New Roman"/>
          <w:b/>
          <w:bCs/>
          <w:i/>
          <w:iCs/>
          <w:color w:val="auto"/>
        </w:rPr>
      </w:pPr>
      <w:proofErr w:type="spellStart"/>
      <w:r w:rsidRPr="00EA2A4A">
        <w:rPr>
          <w:rFonts w:eastAsia="Times New Roman"/>
          <w:color w:val="auto"/>
        </w:rPr>
        <w:t>AirBnb</w:t>
      </w:r>
      <w:proofErr w:type="spellEnd"/>
      <w:r w:rsidRPr="00EA2A4A">
        <w:rPr>
          <w:rFonts w:eastAsia="Times New Roman"/>
          <w:color w:val="auto"/>
        </w:rPr>
        <w:t>/VRBO – Not supported by Risk Management. Although a lower cost option, rentals do not operate under the same guidelines as a hotel.</w:t>
      </w:r>
    </w:p>
    <w:p w14:paraId="69095540" w14:textId="77777777" w:rsidR="0034345D" w:rsidRPr="0034345D" w:rsidRDefault="0034345D" w:rsidP="0034345D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307BA0B" w14:textId="5A78EB66" w:rsidR="0034345D" w:rsidRDefault="0034345D"/>
    <w:p w14:paraId="6BEB89C1" w14:textId="77777777" w:rsidR="0034345D" w:rsidRDefault="0034345D"/>
    <w:sectPr w:rsidR="0034345D" w:rsidSect="008161B0">
      <w:headerReference w:type="default" r:id="rId7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4C1A1" w14:textId="77777777" w:rsidR="007E7642" w:rsidRDefault="007E7642" w:rsidP="00E75D8E">
      <w:r>
        <w:separator/>
      </w:r>
    </w:p>
  </w:endnote>
  <w:endnote w:type="continuationSeparator" w:id="0">
    <w:p w14:paraId="6CA26C39" w14:textId="77777777" w:rsidR="007E7642" w:rsidRDefault="007E7642" w:rsidP="00E7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42068" w14:textId="77777777" w:rsidR="007E7642" w:rsidRDefault="007E7642" w:rsidP="00E75D8E">
      <w:r>
        <w:separator/>
      </w:r>
    </w:p>
  </w:footnote>
  <w:footnote w:type="continuationSeparator" w:id="0">
    <w:p w14:paraId="70676A2A" w14:textId="77777777" w:rsidR="007E7642" w:rsidRDefault="007E7642" w:rsidP="00E75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98834" w14:textId="77777777" w:rsidR="00E75D8E" w:rsidRPr="00EA2A4A" w:rsidRDefault="00E75D8E" w:rsidP="00E75D8E">
    <w:pPr>
      <w:pStyle w:val="Heading1"/>
      <w:rPr>
        <w:b/>
        <w:bCs/>
        <w:color w:val="000000" w:themeColor="text1"/>
        <w:sz w:val="36"/>
        <w:szCs w:val="36"/>
      </w:rPr>
    </w:pPr>
    <w:r w:rsidRPr="00EA2A4A">
      <w:rPr>
        <w:b/>
        <w:bCs/>
        <w:i/>
        <w:iCs/>
        <w:color w:val="000000" w:themeColor="text1"/>
        <w:sz w:val="36"/>
        <w:szCs w:val="36"/>
      </w:rPr>
      <w:t>Domestic Academic Travel Checklist</w:t>
    </w:r>
    <w:r w:rsidRPr="00EA2A4A">
      <w:rPr>
        <w:b/>
        <w:bCs/>
        <w:color w:val="000000" w:themeColor="text1"/>
        <w:sz w:val="36"/>
        <w:szCs w:val="36"/>
      </w:rPr>
      <w:t xml:space="preserve"> </w:t>
    </w:r>
  </w:p>
  <w:p w14:paraId="71C826AA" w14:textId="77777777" w:rsidR="00E75D8E" w:rsidRPr="00E75D8E" w:rsidRDefault="00E75D8E" w:rsidP="00E75D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E7F26"/>
    <w:multiLevelType w:val="hybridMultilevel"/>
    <w:tmpl w:val="6A7C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67B82"/>
    <w:multiLevelType w:val="hybridMultilevel"/>
    <w:tmpl w:val="0A18AF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8150A"/>
    <w:multiLevelType w:val="multilevel"/>
    <w:tmpl w:val="A202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D755B3"/>
    <w:multiLevelType w:val="hybridMultilevel"/>
    <w:tmpl w:val="E3ACCB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6045F"/>
    <w:multiLevelType w:val="hybridMultilevel"/>
    <w:tmpl w:val="D360AC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74762"/>
    <w:multiLevelType w:val="hybridMultilevel"/>
    <w:tmpl w:val="4D10EA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9C"/>
    <w:rsid w:val="000516E3"/>
    <w:rsid w:val="0013199C"/>
    <w:rsid w:val="001546F1"/>
    <w:rsid w:val="00257E30"/>
    <w:rsid w:val="0034345D"/>
    <w:rsid w:val="0052326F"/>
    <w:rsid w:val="005B49B4"/>
    <w:rsid w:val="006E6132"/>
    <w:rsid w:val="007E7642"/>
    <w:rsid w:val="008161B0"/>
    <w:rsid w:val="00960692"/>
    <w:rsid w:val="00D00CFF"/>
    <w:rsid w:val="00E156D7"/>
    <w:rsid w:val="00E75D8E"/>
    <w:rsid w:val="00EA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BFC7B"/>
  <w15:chartTrackingRefBased/>
  <w15:docId w15:val="{17A99F8E-C358-42F1-BC93-7F6F6880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434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A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5D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4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43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2A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E75D8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75D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5D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D8E"/>
  </w:style>
  <w:style w:type="paragraph" w:styleId="Footer">
    <w:name w:val="footer"/>
    <w:basedOn w:val="Normal"/>
    <w:link w:val="FooterChar"/>
    <w:uiPriority w:val="99"/>
    <w:unhideWhenUsed/>
    <w:rsid w:val="00E75D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Waldorf</dc:creator>
  <cp:keywords/>
  <dc:description/>
  <cp:lastModifiedBy>Charlene Waldorf</cp:lastModifiedBy>
  <cp:revision>7</cp:revision>
  <dcterms:created xsi:type="dcterms:W3CDTF">2024-09-13T12:47:00Z</dcterms:created>
  <dcterms:modified xsi:type="dcterms:W3CDTF">2024-11-12T15:27:00Z</dcterms:modified>
</cp:coreProperties>
</file>