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27" w:rsidRDefault="001A1227" w:rsidP="001E6171">
      <w:pPr>
        <w:outlineLvl w:val="0"/>
        <w:rPr>
          <w:rFonts w:ascii="Arial" w:hAnsi="Arial"/>
          <w:b/>
          <w:color w:val="000000"/>
          <w:sz w:val="24"/>
        </w:rPr>
      </w:pPr>
      <w:r>
        <w:rPr>
          <w:rFonts w:ascii="Arial" w:hAnsi="Arial"/>
          <w:b/>
          <w:color w:val="000000"/>
          <w:sz w:val="24"/>
        </w:rPr>
        <w:t>Agendum</w:t>
      </w:r>
    </w:p>
    <w:p w:rsidR="001A1227" w:rsidRPr="00B44823" w:rsidRDefault="001A1227" w:rsidP="001E6171">
      <w:pPr>
        <w:outlineLvl w:val="0"/>
        <w:rPr>
          <w:rFonts w:ascii="Arial" w:hAnsi="Arial"/>
          <w:b/>
          <w:color w:val="000000"/>
          <w:sz w:val="24"/>
        </w:rPr>
      </w:pPr>
      <w:smartTag w:uri="urn:schemas-microsoft-com:office:smarttags" w:element="PlaceName">
        <w:smartTag w:uri="urn:schemas-microsoft-com:office:smarttags" w:element="place">
          <w:r w:rsidRPr="00B44823">
            <w:rPr>
              <w:rFonts w:ascii="Arial" w:hAnsi="Arial"/>
              <w:b/>
              <w:color w:val="000000"/>
              <w:sz w:val="24"/>
            </w:rPr>
            <w:t>Oakland</w:t>
          </w:r>
        </w:smartTag>
        <w:r w:rsidRPr="00B44823">
          <w:rPr>
            <w:rFonts w:ascii="Arial" w:hAnsi="Arial"/>
            <w:b/>
            <w:color w:val="000000"/>
            <w:sz w:val="24"/>
          </w:rPr>
          <w:t xml:space="preserve"> </w:t>
        </w:r>
        <w:smartTag w:uri="urn:schemas-microsoft-com:office:smarttags" w:element="PlaceType">
          <w:r w:rsidRPr="00B44823">
            <w:rPr>
              <w:rFonts w:ascii="Arial" w:hAnsi="Arial"/>
              <w:b/>
              <w:color w:val="000000"/>
              <w:sz w:val="24"/>
            </w:rPr>
            <w:t>University</w:t>
          </w:r>
        </w:smartTag>
      </w:smartTag>
    </w:p>
    <w:p w:rsidR="001A1227" w:rsidRPr="007050AE" w:rsidRDefault="001A1227" w:rsidP="00D814B3">
      <w:pPr>
        <w:rPr>
          <w:rFonts w:ascii="Arial" w:hAnsi="Arial" w:cs="Arial"/>
          <w:b/>
          <w:bCs/>
          <w:sz w:val="24"/>
          <w:szCs w:val="24"/>
        </w:rPr>
      </w:pPr>
      <w:r w:rsidRPr="007050AE">
        <w:rPr>
          <w:rFonts w:ascii="Arial" w:hAnsi="Arial" w:cs="Arial"/>
          <w:b/>
          <w:bCs/>
          <w:sz w:val="24"/>
          <w:szCs w:val="24"/>
        </w:rPr>
        <w:t>Board of Trustees</w:t>
      </w:r>
      <w:r>
        <w:rPr>
          <w:rFonts w:ascii="Arial" w:hAnsi="Arial" w:cs="Arial"/>
          <w:b/>
          <w:bCs/>
          <w:sz w:val="24"/>
          <w:szCs w:val="24"/>
        </w:rPr>
        <w:t xml:space="preserve"> Special </w:t>
      </w:r>
      <w:r w:rsidRPr="007050AE">
        <w:rPr>
          <w:rFonts w:ascii="Arial" w:hAnsi="Arial" w:cs="Arial"/>
          <w:b/>
          <w:bCs/>
          <w:sz w:val="24"/>
          <w:szCs w:val="24"/>
        </w:rPr>
        <w:t xml:space="preserve">Formal </w:t>
      </w:r>
      <w:r>
        <w:rPr>
          <w:rFonts w:ascii="Arial" w:hAnsi="Arial" w:cs="Arial"/>
          <w:b/>
          <w:bCs/>
          <w:sz w:val="24"/>
          <w:szCs w:val="24"/>
        </w:rPr>
        <w:t>Session</w:t>
      </w:r>
    </w:p>
    <w:p w:rsidR="001A1227" w:rsidRPr="00B44823" w:rsidRDefault="001A1227" w:rsidP="001E6171">
      <w:pPr>
        <w:outlineLvl w:val="0"/>
        <w:rPr>
          <w:rFonts w:ascii="Arial" w:hAnsi="Arial"/>
          <w:b/>
          <w:color w:val="000000"/>
          <w:sz w:val="24"/>
        </w:rPr>
      </w:pPr>
      <w:r>
        <w:rPr>
          <w:rFonts w:ascii="Arial" w:hAnsi="Arial"/>
          <w:b/>
          <w:color w:val="000000"/>
          <w:sz w:val="24"/>
        </w:rPr>
        <w:t>June 25, 2008</w:t>
      </w:r>
    </w:p>
    <w:p w:rsidR="001A1227" w:rsidRDefault="001A1227">
      <w:pPr>
        <w:rPr>
          <w:rFonts w:ascii="Arial" w:hAnsi="Arial"/>
          <w:color w:val="000000"/>
          <w:sz w:val="24"/>
        </w:rPr>
      </w:pPr>
    </w:p>
    <w:p w:rsidR="001A1227" w:rsidRPr="00B44823" w:rsidRDefault="001A1227">
      <w:pPr>
        <w:rPr>
          <w:rFonts w:ascii="Arial" w:hAnsi="Arial"/>
          <w:color w:val="000000"/>
          <w:sz w:val="24"/>
        </w:rPr>
      </w:pPr>
    </w:p>
    <w:p w:rsidR="001A1227" w:rsidRDefault="001A1227">
      <w:pPr>
        <w:jc w:val="center"/>
        <w:rPr>
          <w:rFonts w:ascii="Arial" w:hAnsi="Arial"/>
          <w:b/>
          <w:color w:val="000000"/>
          <w:sz w:val="24"/>
          <w:szCs w:val="24"/>
          <w:u w:val="single"/>
        </w:rPr>
      </w:pPr>
      <w:r>
        <w:rPr>
          <w:rFonts w:ascii="Arial" w:hAnsi="Arial"/>
          <w:b/>
          <w:color w:val="000000"/>
          <w:sz w:val="24"/>
          <w:szCs w:val="24"/>
          <w:u w:val="single"/>
        </w:rPr>
        <w:t xml:space="preserve">ACCEPTANCE OF GRANTS AND CONTRACTS TO </w:t>
      </w:r>
      <w:smartTag w:uri="urn:schemas-microsoft-com:office:smarttags" w:element="PlaceName">
        <w:smartTag w:uri="urn:schemas-microsoft-com:office:smarttags" w:element="place">
          <w:r>
            <w:rPr>
              <w:rFonts w:ascii="Arial" w:hAnsi="Arial"/>
              <w:b/>
              <w:color w:val="000000"/>
              <w:sz w:val="24"/>
              <w:szCs w:val="24"/>
              <w:u w:val="single"/>
            </w:rPr>
            <w:t>OAKLAND</w:t>
          </w:r>
        </w:smartTag>
        <w:r>
          <w:rPr>
            <w:rFonts w:ascii="Arial" w:hAnsi="Arial"/>
            <w:b/>
            <w:color w:val="000000"/>
            <w:sz w:val="24"/>
            <w:szCs w:val="24"/>
            <w:u w:val="single"/>
          </w:rPr>
          <w:t xml:space="preserve"> </w:t>
        </w:r>
        <w:smartTag w:uri="urn:schemas-microsoft-com:office:smarttags" w:element="PlaceType">
          <w:r>
            <w:rPr>
              <w:rFonts w:ascii="Arial" w:hAnsi="Arial"/>
              <w:b/>
              <w:color w:val="000000"/>
              <w:sz w:val="24"/>
              <w:szCs w:val="24"/>
              <w:u w:val="single"/>
            </w:rPr>
            <w:t>UNIVERSITY</w:t>
          </w:r>
        </w:smartTag>
      </w:smartTag>
    </w:p>
    <w:p w:rsidR="001A1227" w:rsidRDefault="001A1227">
      <w:pPr>
        <w:jc w:val="center"/>
        <w:rPr>
          <w:rFonts w:ascii="Arial" w:hAnsi="Arial"/>
          <w:b/>
          <w:color w:val="000000"/>
          <w:sz w:val="24"/>
          <w:szCs w:val="24"/>
          <w:u w:val="single"/>
        </w:rPr>
      </w:pPr>
      <w:r>
        <w:rPr>
          <w:rFonts w:ascii="Arial" w:hAnsi="Arial"/>
          <w:b/>
          <w:color w:val="000000"/>
          <w:sz w:val="24"/>
          <w:szCs w:val="24"/>
          <w:u w:val="single"/>
        </w:rPr>
        <w:t>FOR THE PERIOD OF APRIL 1 THROUGH MAY 31, 2008</w:t>
      </w:r>
    </w:p>
    <w:p w:rsidR="001A1227" w:rsidRDefault="001A1227" w:rsidP="001E6171">
      <w:pPr>
        <w:jc w:val="center"/>
        <w:outlineLvl w:val="0"/>
        <w:rPr>
          <w:rFonts w:ascii="Arial" w:hAnsi="Arial"/>
          <w:b/>
          <w:color w:val="000000"/>
          <w:sz w:val="24"/>
          <w:szCs w:val="24"/>
        </w:rPr>
      </w:pPr>
    </w:p>
    <w:p w:rsidR="001A1227" w:rsidRPr="0032505C" w:rsidRDefault="001A1227" w:rsidP="001E6171">
      <w:pPr>
        <w:jc w:val="center"/>
        <w:outlineLvl w:val="0"/>
        <w:rPr>
          <w:rFonts w:ascii="Arial" w:hAnsi="Arial"/>
          <w:b/>
          <w:color w:val="000000"/>
          <w:sz w:val="24"/>
          <w:szCs w:val="24"/>
        </w:rPr>
      </w:pPr>
      <w:r>
        <w:rPr>
          <w:rFonts w:ascii="Arial" w:hAnsi="Arial"/>
          <w:b/>
          <w:color w:val="000000"/>
          <w:sz w:val="24"/>
          <w:szCs w:val="24"/>
        </w:rPr>
        <w:t>A Recommendation</w:t>
      </w:r>
    </w:p>
    <w:p w:rsidR="001A1227" w:rsidRDefault="001A1227" w:rsidP="00432C21">
      <w:pPr>
        <w:rPr>
          <w:rFonts w:ascii="Arial" w:hAnsi="Arial"/>
          <w:b/>
          <w:color w:val="000000"/>
          <w:sz w:val="24"/>
          <w:szCs w:val="24"/>
          <w:u w:val="single"/>
        </w:rPr>
      </w:pPr>
    </w:p>
    <w:p w:rsidR="001A1227" w:rsidRDefault="001A1227" w:rsidP="001E6171">
      <w:pPr>
        <w:outlineLvl w:val="0"/>
        <w:rPr>
          <w:rFonts w:ascii="Arial" w:hAnsi="Arial"/>
          <w:b/>
          <w:color w:val="000000"/>
          <w:sz w:val="24"/>
          <w:u w:val="single"/>
        </w:rPr>
      </w:pPr>
    </w:p>
    <w:p w:rsidR="001A1227" w:rsidRPr="00733851" w:rsidRDefault="001A1227" w:rsidP="008638BE">
      <w:pPr>
        <w:outlineLvl w:val="0"/>
        <w:rPr>
          <w:rFonts w:ascii="Arial" w:hAnsi="Arial"/>
          <w:color w:val="000000"/>
          <w:sz w:val="24"/>
        </w:rPr>
      </w:pPr>
      <w:r>
        <w:rPr>
          <w:rFonts w:ascii="Arial" w:hAnsi="Arial"/>
          <w:b/>
          <w:color w:val="000000"/>
          <w:sz w:val="24"/>
        </w:rPr>
        <w:t>1.</w:t>
      </w:r>
      <w:r>
        <w:rPr>
          <w:rFonts w:ascii="Arial" w:hAnsi="Arial"/>
          <w:b/>
          <w:color w:val="000000"/>
          <w:sz w:val="24"/>
        </w:rPr>
        <w:tab/>
      </w:r>
      <w:r>
        <w:rPr>
          <w:rFonts w:ascii="Arial" w:hAnsi="Arial"/>
          <w:b/>
          <w:color w:val="000000"/>
          <w:sz w:val="24"/>
          <w:u w:val="single"/>
        </w:rPr>
        <w:t>Division and Department:</w:t>
      </w:r>
      <w:r w:rsidRPr="00733851">
        <w:rPr>
          <w:rFonts w:ascii="Arial" w:hAnsi="Arial"/>
          <w:b/>
          <w:color w:val="000000"/>
          <w:sz w:val="24"/>
        </w:rPr>
        <w:t xml:space="preserve"> </w:t>
      </w:r>
      <w:r w:rsidRPr="00733851">
        <w:rPr>
          <w:rFonts w:ascii="Arial" w:hAnsi="Arial"/>
          <w:color w:val="000000"/>
          <w:sz w:val="24"/>
        </w:rPr>
        <w:t xml:space="preserve"> Academic Affairs/Office of Grants, Contracts and Sponsored Research</w:t>
      </w:r>
    </w:p>
    <w:p w:rsidR="001A1227" w:rsidRDefault="001A1227" w:rsidP="008638BE">
      <w:pPr>
        <w:outlineLvl w:val="0"/>
        <w:rPr>
          <w:rFonts w:ascii="Arial" w:hAnsi="Arial"/>
          <w:b/>
          <w:color w:val="000000"/>
          <w:sz w:val="24"/>
          <w:u w:val="single"/>
        </w:rPr>
      </w:pPr>
    </w:p>
    <w:p w:rsidR="001A1227" w:rsidRDefault="001A1227" w:rsidP="008638BE">
      <w:pPr>
        <w:outlineLvl w:val="0"/>
        <w:rPr>
          <w:rFonts w:ascii="Arial" w:hAnsi="Arial" w:cs="Arial"/>
          <w:color w:val="000000"/>
          <w:sz w:val="24"/>
        </w:rPr>
      </w:pPr>
      <w:r>
        <w:rPr>
          <w:rFonts w:ascii="Arial" w:hAnsi="Arial"/>
          <w:b/>
          <w:color w:val="000000"/>
          <w:sz w:val="24"/>
        </w:rPr>
        <w:t>2.</w:t>
      </w:r>
      <w:r>
        <w:rPr>
          <w:rFonts w:ascii="Arial" w:hAnsi="Arial"/>
          <w:b/>
          <w:color w:val="000000"/>
          <w:sz w:val="24"/>
        </w:rPr>
        <w:tab/>
      </w:r>
      <w:r>
        <w:rPr>
          <w:rFonts w:ascii="Arial" w:hAnsi="Arial"/>
          <w:b/>
          <w:color w:val="000000"/>
          <w:sz w:val="24"/>
          <w:u w:val="single"/>
        </w:rPr>
        <w:t>Introduction:</w:t>
      </w:r>
      <w:r>
        <w:rPr>
          <w:rFonts w:ascii="Arial" w:hAnsi="Arial"/>
          <w:b/>
          <w:color w:val="000000"/>
          <w:sz w:val="24"/>
        </w:rPr>
        <w:t xml:space="preserve">  </w:t>
      </w:r>
      <w:smartTag w:uri="urn:schemas-microsoft-com:office:smarttags" w:element="PlaceName">
        <w:smartTag w:uri="urn:schemas-microsoft-com:office:smarttags" w:element="place">
          <w:r>
            <w:rPr>
              <w:rFonts w:ascii="Arial" w:hAnsi="Arial"/>
              <w:color w:val="000000"/>
              <w:sz w:val="24"/>
            </w:rPr>
            <w:t>Oakland</w:t>
          </w:r>
        </w:smartTag>
        <w:r>
          <w:rPr>
            <w:rFonts w:ascii="Arial" w:hAnsi="Arial"/>
            <w:color w:val="000000"/>
            <w:sz w:val="24"/>
          </w:rPr>
          <w:t xml:space="preserve"> </w:t>
        </w:r>
        <w:smartTag w:uri="urn:schemas-microsoft-com:office:smarttags" w:element="PlaceType">
          <w:r>
            <w:rPr>
              <w:rFonts w:ascii="Arial" w:hAnsi="Arial"/>
              <w:color w:val="000000"/>
              <w:sz w:val="24"/>
            </w:rPr>
            <w:t>University</w:t>
          </w:r>
        </w:smartTag>
      </w:smartTag>
      <w:r>
        <w:rPr>
          <w:rFonts w:ascii="Arial" w:hAnsi="Arial"/>
          <w:color w:val="000000"/>
          <w:sz w:val="24"/>
        </w:rPr>
        <w:t xml:space="preserve"> contributes to our national agenda as a contributor to the nation’s scientific and technological progress, both through the generation of new knowledge and ideas and the education and training of its students. Grants and contracts awarded to </w:t>
      </w:r>
      <w:smartTag w:uri="urn:schemas-microsoft-com:office:smarttags" w:element="PlaceName">
        <w:smartTag w:uri="urn:schemas-microsoft-com:office:smarttags" w:element="place">
          <w:r>
            <w:rPr>
              <w:rFonts w:ascii="Arial" w:hAnsi="Arial"/>
              <w:color w:val="000000"/>
              <w:sz w:val="24"/>
            </w:rPr>
            <w:t>Oakland</w:t>
          </w:r>
        </w:smartTag>
        <w:r>
          <w:rPr>
            <w:rFonts w:ascii="Arial" w:hAnsi="Arial"/>
            <w:color w:val="000000"/>
            <w:sz w:val="24"/>
          </w:rPr>
          <w:t xml:space="preserve"> </w:t>
        </w:r>
        <w:smartTag w:uri="urn:schemas-microsoft-com:office:smarttags" w:element="PlaceType">
          <w:r>
            <w:rPr>
              <w:rFonts w:ascii="Arial" w:hAnsi="Arial"/>
              <w:color w:val="000000"/>
              <w:sz w:val="24"/>
            </w:rPr>
            <w:t>University</w:t>
          </w:r>
        </w:smartTag>
      </w:smartTag>
      <w:r>
        <w:rPr>
          <w:rFonts w:ascii="Arial" w:hAnsi="Arial"/>
          <w:color w:val="000000"/>
          <w:sz w:val="24"/>
        </w:rPr>
        <w:t xml:space="preserve"> </w:t>
      </w:r>
      <w:r w:rsidRPr="00EF176F">
        <w:rPr>
          <w:rFonts w:ascii="Arial" w:hAnsi="Arial" w:cs="Arial"/>
          <w:color w:val="000000"/>
          <w:sz w:val="24"/>
        </w:rPr>
        <w:t>play a critical role in the advancement of new research findings</w:t>
      </w:r>
      <w:r>
        <w:rPr>
          <w:rFonts w:ascii="Arial" w:hAnsi="Arial" w:cs="Arial"/>
          <w:color w:val="000000"/>
          <w:sz w:val="24"/>
        </w:rPr>
        <w:t xml:space="preserve">, and </w:t>
      </w:r>
      <w:r w:rsidRPr="00EF176F">
        <w:rPr>
          <w:rFonts w:ascii="Arial" w:hAnsi="Arial" w:cs="Arial"/>
          <w:color w:val="000000"/>
          <w:sz w:val="24"/>
        </w:rPr>
        <w:t>current research trend</w:t>
      </w:r>
      <w:r>
        <w:rPr>
          <w:rFonts w:ascii="Arial" w:hAnsi="Arial" w:cs="Arial"/>
          <w:color w:val="000000"/>
          <w:sz w:val="24"/>
        </w:rPr>
        <w:t>s</w:t>
      </w:r>
      <w:r w:rsidRPr="00EF176F">
        <w:rPr>
          <w:rFonts w:ascii="Arial" w:hAnsi="Arial" w:cs="Arial"/>
          <w:color w:val="000000"/>
          <w:sz w:val="24"/>
        </w:rPr>
        <w:t xml:space="preserve"> gives emphasis to inter-disciplinary, technology-driven, and product-oriented team efforts.</w:t>
      </w:r>
      <w:r>
        <w:rPr>
          <w:rFonts w:ascii="Arial" w:hAnsi="Arial" w:cs="Arial"/>
          <w:color w:val="000000"/>
          <w:sz w:val="24"/>
        </w:rPr>
        <w:t xml:space="preserve"> </w:t>
      </w:r>
    </w:p>
    <w:p w:rsidR="001A1227" w:rsidRDefault="001A1227" w:rsidP="008638BE">
      <w:pPr>
        <w:outlineLvl w:val="0"/>
        <w:rPr>
          <w:rFonts w:ascii="Arial" w:hAnsi="Arial" w:cs="Arial"/>
          <w:color w:val="000000"/>
          <w:sz w:val="24"/>
        </w:rPr>
      </w:pPr>
    </w:p>
    <w:p w:rsidR="001A1227" w:rsidRDefault="001A1227" w:rsidP="008638BE">
      <w:pPr>
        <w:rPr>
          <w:rFonts w:ascii="Arial" w:hAnsi="Arial" w:cs="Arial"/>
          <w:color w:val="000000"/>
          <w:sz w:val="24"/>
        </w:rPr>
      </w:pPr>
      <w:r>
        <w:rPr>
          <w:rFonts w:ascii="Arial" w:hAnsi="Arial" w:cs="Arial"/>
          <w:color w:val="000000"/>
          <w:sz w:val="24"/>
        </w:rPr>
        <w:t xml:space="preserve">The Board of Trustees (Board) has authorized the President, or his or her designee, to receive and acknowledge grants and contracts to the University, but such grants and </w:t>
      </w:r>
      <w:proofErr w:type="gramStart"/>
      <w:r>
        <w:rPr>
          <w:rFonts w:ascii="Arial" w:hAnsi="Arial" w:cs="Arial"/>
          <w:color w:val="000000"/>
          <w:sz w:val="24"/>
        </w:rPr>
        <w:t>contracts</w:t>
      </w:r>
      <w:proofErr w:type="gramEnd"/>
      <w:r>
        <w:rPr>
          <w:rFonts w:ascii="Arial" w:hAnsi="Arial" w:cs="Arial"/>
          <w:color w:val="000000"/>
          <w:sz w:val="24"/>
        </w:rPr>
        <w:t xml:space="preserve"> must be reported to the Board not less often than quarterly for acceptance on behalf of the University.</w:t>
      </w:r>
    </w:p>
    <w:p w:rsidR="001A1227" w:rsidRDefault="001A1227" w:rsidP="008638BE">
      <w:pPr>
        <w:rPr>
          <w:rFonts w:ascii="Arial" w:hAnsi="Arial" w:cs="Arial"/>
          <w:color w:val="000000"/>
          <w:sz w:val="24"/>
        </w:rPr>
      </w:pPr>
    </w:p>
    <w:p w:rsidR="001A1227" w:rsidRPr="00AB392D" w:rsidRDefault="001A1227" w:rsidP="008638BE">
      <w:pPr>
        <w:rPr>
          <w:rFonts w:ascii="Arial" w:hAnsi="Arial" w:cs="Arial"/>
          <w:color w:val="000000"/>
          <w:sz w:val="24"/>
        </w:rPr>
      </w:pPr>
      <w:r>
        <w:rPr>
          <w:rFonts w:ascii="Arial" w:hAnsi="Arial"/>
          <w:color w:val="000000"/>
          <w:sz w:val="24"/>
          <w:szCs w:val="24"/>
        </w:rPr>
        <w:t>At this time, we request that the Board accept the grants and contracts reported on the attached Grants and Contracts Report, Attachment A, for the period April 1 through May 31, 2008.</w:t>
      </w:r>
    </w:p>
    <w:p w:rsidR="001A1227" w:rsidRDefault="001A1227" w:rsidP="008638BE">
      <w:pPr>
        <w:outlineLvl w:val="0"/>
        <w:rPr>
          <w:rFonts w:ascii="Arial" w:hAnsi="Arial"/>
          <w:b/>
          <w:color w:val="000000"/>
          <w:sz w:val="24"/>
          <w:szCs w:val="24"/>
        </w:rPr>
      </w:pPr>
    </w:p>
    <w:p w:rsidR="001A1227" w:rsidRPr="00C22CC8" w:rsidRDefault="001A1227" w:rsidP="008638BE">
      <w:pPr>
        <w:outlineLvl w:val="0"/>
        <w:rPr>
          <w:rFonts w:ascii="Arial" w:hAnsi="Arial"/>
          <w:color w:val="000000"/>
          <w:sz w:val="24"/>
          <w:szCs w:val="24"/>
        </w:rPr>
      </w:pPr>
      <w:r>
        <w:rPr>
          <w:rFonts w:ascii="Arial" w:hAnsi="Arial"/>
          <w:b/>
          <w:color w:val="000000"/>
          <w:sz w:val="24"/>
          <w:szCs w:val="24"/>
        </w:rPr>
        <w:t>3.</w:t>
      </w:r>
      <w:r>
        <w:rPr>
          <w:rFonts w:ascii="Arial" w:hAnsi="Arial"/>
          <w:b/>
          <w:color w:val="000000"/>
          <w:sz w:val="24"/>
          <w:szCs w:val="24"/>
        </w:rPr>
        <w:tab/>
      </w:r>
      <w:r w:rsidRPr="00544D97">
        <w:rPr>
          <w:rFonts w:ascii="Arial" w:hAnsi="Arial"/>
          <w:b/>
          <w:color w:val="000000"/>
          <w:sz w:val="24"/>
          <w:szCs w:val="24"/>
          <w:u w:val="single"/>
        </w:rPr>
        <w:t>Previous Board Action</w:t>
      </w:r>
      <w:r>
        <w:rPr>
          <w:rFonts w:ascii="Arial" w:hAnsi="Arial"/>
          <w:b/>
          <w:color w:val="000000"/>
          <w:sz w:val="24"/>
          <w:szCs w:val="24"/>
          <w:u w:val="single"/>
        </w:rPr>
        <w:t>:</w:t>
      </w:r>
      <w:r>
        <w:rPr>
          <w:rFonts w:ascii="Arial" w:hAnsi="Arial"/>
          <w:b/>
          <w:color w:val="000000"/>
          <w:sz w:val="24"/>
          <w:szCs w:val="24"/>
        </w:rPr>
        <w:t xml:space="preserve">  </w:t>
      </w:r>
      <w:r>
        <w:rPr>
          <w:rFonts w:ascii="Arial" w:hAnsi="Arial"/>
          <w:color w:val="000000"/>
          <w:sz w:val="24"/>
          <w:szCs w:val="24"/>
        </w:rPr>
        <w:t xml:space="preserve">The Board accepts grants and contracts to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C22CC8">
                <w:rPr>
                  <w:rFonts w:ascii="Arial" w:hAnsi="Arial"/>
                  <w:color w:val="000000"/>
                  <w:sz w:val="24"/>
                  <w:szCs w:val="24"/>
                </w:rPr>
                <w:t>Oakland</w:t>
              </w:r>
            </w:smartTag>
          </w:smartTag>
          <w:r w:rsidRPr="00C22CC8">
            <w:rPr>
              <w:rFonts w:ascii="Arial" w:hAnsi="Arial"/>
              <w:color w:val="000000"/>
              <w:sz w:val="24"/>
              <w:szCs w:val="24"/>
            </w:rPr>
            <w:t xml:space="preserve"> </w:t>
          </w:r>
          <w:smartTag w:uri="urn:schemas-microsoft-com:office:smarttags" w:element="PlaceType">
            <w:r w:rsidRPr="00C22CC8">
              <w:rPr>
                <w:rFonts w:ascii="Arial" w:hAnsi="Arial"/>
                <w:color w:val="000000"/>
                <w:sz w:val="24"/>
                <w:szCs w:val="24"/>
              </w:rPr>
              <w:t>University</w:t>
            </w:r>
          </w:smartTag>
        </w:smartTag>
      </w:smartTag>
      <w:r>
        <w:rPr>
          <w:rFonts w:ascii="Arial" w:hAnsi="Arial"/>
          <w:color w:val="000000"/>
          <w:sz w:val="24"/>
          <w:szCs w:val="24"/>
        </w:rPr>
        <w:t xml:space="preserve"> on a regular basis at its Formal Sessions.</w:t>
      </w:r>
    </w:p>
    <w:p w:rsidR="001A1227" w:rsidRDefault="001A1227" w:rsidP="008638BE">
      <w:pPr>
        <w:outlineLvl w:val="0"/>
        <w:rPr>
          <w:rFonts w:ascii="Arial" w:hAnsi="Arial"/>
          <w:b/>
          <w:color w:val="000000"/>
          <w:sz w:val="24"/>
          <w:szCs w:val="24"/>
          <w:u w:val="single"/>
        </w:rPr>
      </w:pPr>
    </w:p>
    <w:p w:rsidR="001A1227" w:rsidRDefault="001A1227" w:rsidP="008638BE">
      <w:pPr>
        <w:outlineLvl w:val="0"/>
        <w:rPr>
          <w:rFonts w:ascii="Arial" w:hAnsi="Arial"/>
          <w:color w:val="000000"/>
          <w:sz w:val="24"/>
          <w:szCs w:val="24"/>
        </w:rPr>
      </w:pPr>
      <w:r>
        <w:rPr>
          <w:rFonts w:ascii="Arial" w:hAnsi="Arial"/>
          <w:b/>
          <w:color w:val="000000"/>
          <w:sz w:val="24"/>
          <w:szCs w:val="24"/>
        </w:rPr>
        <w:t>4.</w:t>
      </w:r>
      <w:r>
        <w:rPr>
          <w:rFonts w:ascii="Arial" w:hAnsi="Arial"/>
          <w:b/>
          <w:color w:val="000000"/>
          <w:sz w:val="24"/>
          <w:szCs w:val="24"/>
        </w:rPr>
        <w:tab/>
      </w:r>
      <w:r w:rsidRPr="00544D97">
        <w:rPr>
          <w:rFonts w:ascii="Arial" w:hAnsi="Arial"/>
          <w:b/>
          <w:color w:val="000000"/>
          <w:sz w:val="24"/>
          <w:szCs w:val="24"/>
          <w:u w:val="single"/>
        </w:rPr>
        <w:t>Budget Implications</w:t>
      </w:r>
      <w:r>
        <w:rPr>
          <w:rFonts w:ascii="Arial" w:hAnsi="Arial"/>
          <w:b/>
          <w:color w:val="000000"/>
          <w:sz w:val="24"/>
          <w:szCs w:val="24"/>
          <w:u w:val="single"/>
        </w:rPr>
        <w:t>:</w:t>
      </w:r>
      <w:r>
        <w:rPr>
          <w:rFonts w:ascii="Arial" w:hAnsi="Arial"/>
          <w:color w:val="000000"/>
          <w:sz w:val="24"/>
          <w:szCs w:val="24"/>
        </w:rPr>
        <w:t xml:space="preserve">  Grants and contracts contribute to the University through the recovery of direct and indirect expense incurred in support of research projects.</w:t>
      </w:r>
    </w:p>
    <w:p w:rsidR="001A1227" w:rsidRDefault="001A1227" w:rsidP="008638BE">
      <w:pPr>
        <w:outlineLvl w:val="0"/>
        <w:rPr>
          <w:rFonts w:ascii="Arial" w:hAnsi="Arial"/>
          <w:b/>
          <w:color w:val="000000"/>
          <w:sz w:val="24"/>
          <w:szCs w:val="24"/>
          <w:u w:val="single"/>
        </w:rPr>
      </w:pPr>
    </w:p>
    <w:p w:rsidR="001A1227" w:rsidRDefault="001A1227" w:rsidP="008638BE">
      <w:pPr>
        <w:outlineLvl w:val="0"/>
        <w:rPr>
          <w:rFonts w:ascii="Arial" w:hAnsi="Arial"/>
          <w:color w:val="000000"/>
          <w:sz w:val="24"/>
          <w:szCs w:val="24"/>
        </w:rPr>
      </w:pPr>
      <w:r>
        <w:rPr>
          <w:rFonts w:ascii="Arial" w:hAnsi="Arial"/>
          <w:b/>
          <w:color w:val="000000"/>
          <w:sz w:val="24"/>
          <w:szCs w:val="24"/>
        </w:rPr>
        <w:t>5.</w:t>
      </w:r>
      <w:r>
        <w:rPr>
          <w:rFonts w:ascii="Arial" w:hAnsi="Arial"/>
          <w:b/>
          <w:color w:val="000000"/>
          <w:sz w:val="24"/>
          <w:szCs w:val="24"/>
        </w:rPr>
        <w:tab/>
      </w:r>
      <w:r>
        <w:rPr>
          <w:rFonts w:ascii="Arial" w:hAnsi="Arial"/>
          <w:b/>
          <w:color w:val="000000"/>
          <w:sz w:val="24"/>
          <w:szCs w:val="24"/>
          <w:u w:val="single"/>
        </w:rPr>
        <w:t>Educational Implications</w:t>
      </w:r>
      <w:r>
        <w:rPr>
          <w:rFonts w:ascii="Arial" w:hAnsi="Arial"/>
          <w:color w:val="000000"/>
          <w:sz w:val="24"/>
          <w:szCs w:val="24"/>
        </w:rPr>
        <w:t>: Grants and contracts enhance the training and education of students.</w:t>
      </w:r>
    </w:p>
    <w:p w:rsidR="001A1227" w:rsidRDefault="001A1227" w:rsidP="008638BE">
      <w:pPr>
        <w:outlineLvl w:val="0"/>
        <w:rPr>
          <w:rFonts w:ascii="Arial" w:hAnsi="Arial"/>
          <w:b/>
          <w:color w:val="000000"/>
          <w:sz w:val="24"/>
          <w:szCs w:val="24"/>
          <w:u w:val="single"/>
        </w:rPr>
      </w:pPr>
    </w:p>
    <w:p w:rsidR="001A1227" w:rsidRDefault="001A1227" w:rsidP="008638BE">
      <w:pPr>
        <w:outlineLvl w:val="0"/>
        <w:rPr>
          <w:rFonts w:ascii="Arial" w:hAnsi="Arial"/>
          <w:color w:val="000000"/>
          <w:sz w:val="24"/>
          <w:szCs w:val="24"/>
        </w:rPr>
      </w:pPr>
      <w:r>
        <w:rPr>
          <w:rFonts w:ascii="Arial" w:hAnsi="Arial"/>
          <w:b/>
          <w:color w:val="000000"/>
          <w:sz w:val="24"/>
          <w:szCs w:val="24"/>
        </w:rPr>
        <w:t>6.</w:t>
      </w:r>
      <w:r>
        <w:rPr>
          <w:rFonts w:ascii="Arial" w:hAnsi="Arial"/>
          <w:b/>
          <w:color w:val="000000"/>
          <w:sz w:val="24"/>
          <w:szCs w:val="24"/>
        </w:rPr>
        <w:tab/>
      </w:r>
      <w:r>
        <w:rPr>
          <w:rFonts w:ascii="Arial" w:hAnsi="Arial"/>
          <w:b/>
          <w:color w:val="000000"/>
          <w:sz w:val="24"/>
          <w:szCs w:val="24"/>
          <w:u w:val="single"/>
        </w:rPr>
        <w:t>Personnel Implications:</w:t>
      </w:r>
      <w:r>
        <w:rPr>
          <w:rFonts w:ascii="Arial" w:hAnsi="Arial"/>
          <w:color w:val="000000"/>
          <w:sz w:val="24"/>
          <w:szCs w:val="24"/>
        </w:rPr>
        <w:t xml:space="preserve">  Grants and contracts awards may provide salary support for faculty, post-doctoral fellows, undergraduate and graduate students, technicians, lab managers, and other personnel, as required by the funded research project or program.</w:t>
      </w:r>
    </w:p>
    <w:p w:rsidR="001A1227" w:rsidRDefault="001A1227" w:rsidP="009553B2">
      <w:pPr>
        <w:outlineLvl w:val="0"/>
        <w:rPr>
          <w:rFonts w:ascii="Arial" w:hAnsi="Arial"/>
          <w:b/>
          <w:color w:val="000000"/>
          <w:sz w:val="24"/>
          <w:szCs w:val="24"/>
        </w:rPr>
      </w:pPr>
    </w:p>
    <w:p w:rsidR="001A1227" w:rsidRDefault="001A1227" w:rsidP="009553B2">
      <w:pPr>
        <w:outlineLvl w:val="0"/>
        <w:rPr>
          <w:rFonts w:ascii="Arial" w:hAnsi="Arial"/>
          <w:b/>
          <w:color w:val="000000"/>
          <w:sz w:val="24"/>
          <w:szCs w:val="24"/>
          <w:u w:val="single"/>
        </w:rPr>
      </w:pPr>
      <w:r>
        <w:rPr>
          <w:rFonts w:ascii="Arial" w:hAnsi="Arial"/>
          <w:b/>
          <w:color w:val="000000"/>
          <w:sz w:val="24"/>
          <w:szCs w:val="24"/>
        </w:rPr>
        <w:t>7.</w:t>
      </w:r>
      <w:r>
        <w:rPr>
          <w:rFonts w:ascii="Arial" w:hAnsi="Arial"/>
          <w:b/>
          <w:color w:val="000000"/>
          <w:sz w:val="24"/>
          <w:szCs w:val="24"/>
        </w:rPr>
        <w:tab/>
      </w:r>
      <w:r>
        <w:rPr>
          <w:rFonts w:ascii="Arial" w:hAnsi="Arial"/>
          <w:b/>
          <w:color w:val="000000"/>
          <w:sz w:val="24"/>
          <w:szCs w:val="24"/>
          <w:u w:val="single"/>
        </w:rPr>
        <w:t>University Reviews/Approvals:</w:t>
      </w:r>
      <w:r w:rsidRPr="009553B2">
        <w:rPr>
          <w:rFonts w:ascii="Arial" w:hAnsi="Arial"/>
          <w:b/>
          <w:color w:val="000000"/>
          <w:sz w:val="24"/>
          <w:szCs w:val="24"/>
        </w:rPr>
        <w:t xml:space="preserve"> </w:t>
      </w:r>
      <w:r w:rsidRPr="009553B2">
        <w:rPr>
          <w:rFonts w:ascii="Arial" w:hAnsi="Arial"/>
          <w:color w:val="000000"/>
          <w:sz w:val="24"/>
          <w:szCs w:val="24"/>
        </w:rPr>
        <w:t xml:space="preserve"> </w:t>
      </w:r>
      <w:r>
        <w:rPr>
          <w:rFonts w:ascii="Arial" w:hAnsi="Arial"/>
          <w:color w:val="000000"/>
          <w:sz w:val="24"/>
          <w:szCs w:val="24"/>
        </w:rPr>
        <w:t>All grants and contracts are reviewed by the Office of Grants, Contracts and Sponsored Research prior to submission to the Board to ensure compliance with federal and state laws and regulations and University policies and procedures, when applicable, and with assistance from the Office of the Vice President for Legal Affairs when requested.</w:t>
      </w:r>
    </w:p>
    <w:p w:rsidR="001A1227" w:rsidRDefault="001A1227" w:rsidP="008638BE">
      <w:pPr>
        <w:outlineLvl w:val="0"/>
        <w:rPr>
          <w:rFonts w:ascii="Arial" w:hAnsi="Arial"/>
          <w:b/>
          <w:color w:val="000000"/>
          <w:sz w:val="24"/>
          <w:szCs w:val="24"/>
          <w:u w:val="single"/>
        </w:rPr>
      </w:pPr>
    </w:p>
    <w:p w:rsidR="001A1227" w:rsidRDefault="001A1227" w:rsidP="008638BE">
      <w:pPr>
        <w:outlineLvl w:val="0"/>
        <w:rPr>
          <w:rFonts w:ascii="Arial" w:hAnsi="Arial"/>
          <w:b/>
          <w:color w:val="000000"/>
          <w:sz w:val="24"/>
          <w:szCs w:val="24"/>
          <w:u w:val="single"/>
        </w:rPr>
      </w:pPr>
    </w:p>
    <w:p w:rsidR="001A1227" w:rsidRPr="004C181E" w:rsidRDefault="001A1227" w:rsidP="00825A81">
      <w:pPr>
        <w:outlineLvl w:val="0"/>
        <w:rPr>
          <w:rFonts w:ascii="Arial" w:hAnsi="Arial" w:cs="Arial"/>
          <w:b/>
          <w:color w:val="000000"/>
          <w:sz w:val="24"/>
        </w:rPr>
      </w:pPr>
      <w:r w:rsidRPr="00DC02A4">
        <w:rPr>
          <w:rFonts w:ascii="Arial" w:hAnsi="Arial"/>
          <w:b/>
          <w:color w:val="000000"/>
          <w:sz w:val="24"/>
          <w:szCs w:val="24"/>
        </w:rPr>
        <w:lastRenderedPageBreak/>
        <w:t>A</w:t>
      </w:r>
      <w:r>
        <w:rPr>
          <w:rFonts w:ascii="Arial" w:hAnsi="Arial" w:cs="Arial"/>
          <w:b/>
          <w:color w:val="000000"/>
          <w:sz w:val="24"/>
        </w:rPr>
        <w:t>cceptance of Grants and Contracts to</w:t>
      </w:r>
    </w:p>
    <w:p w:rsidR="001A1227" w:rsidRDefault="001A1227" w:rsidP="00825A81">
      <w:pPr>
        <w:outlineLvl w:val="0"/>
        <w:rPr>
          <w:rFonts w:ascii="Arial" w:hAnsi="Arial" w:cs="Arial"/>
          <w:b/>
          <w:color w:val="000000"/>
          <w:sz w:val="24"/>
        </w:rPr>
      </w:pP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4C181E">
                <w:rPr>
                  <w:rFonts w:ascii="Arial" w:hAnsi="Arial" w:cs="Arial"/>
                  <w:b/>
                  <w:color w:val="000000"/>
                  <w:sz w:val="24"/>
                </w:rPr>
                <w:t>Oakland</w:t>
              </w:r>
            </w:smartTag>
          </w:smartTag>
          <w:r w:rsidRPr="004C181E">
            <w:rPr>
              <w:rFonts w:ascii="Arial" w:hAnsi="Arial" w:cs="Arial"/>
              <w:b/>
              <w:color w:val="000000"/>
              <w:sz w:val="24"/>
            </w:rPr>
            <w:t xml:space="preserve"> </w:t>
          </w:r>
          <w:smartTag w:uri="urn:schemas-microsoft-com:office:smarttags" w:element="PlaceType">
            <w:r w:rsidRPr="004C181E">
              <w:rPr>
                <w:rFonts w:ascii="Arial" w:hAnsi="Arial" w:cs="Arial"/>
                <w:b/>
                <w:color w:val="000000"/>
                <w:sz w:val="24"/>
              </w:rPr>
              <w:t>University</w:t>
            </w:r>
          </w:smartTag>
        </w:smartTag>
      </w:smartTag>
      <w:r>
        <w:rPr>
          <w:rFonts w:ascii="Arial" w:hAnsi="Arial" w:cs="Arial"/>
          <w:b/>
          <w:color w:val="000000"/>
          <w:sz w:val="24"/>
        </w:rPr>
        <w:t xml:space="preserve"> for the Period of</w:t>
      </w:r>
    </w:p>
    <w:p w:rsidR="001A1227" w:rsidRDefault="001A1227" w:rsidP="00825A81">
      <w:pPr>
        <w:outlineLvl w:val="0"/>
        <w:rPr>
          <w:rFonts w:ascii="Arial" w:hAnsi="Arial" w:cs="Arial"/>
          <w:b/>
          <w:color w:val="000000"/>
          <w:sz w:val="24"/>
        </w:rPr>
      </w:pPr>
      <w:r>
        <w:rPr>
          <w:rFonts w:ascii="Arial" w:hAnsi="Arial" w:cs="Arial"/>
          <w:b/>
          <w:color w:val="000000"/>
          <w:sz w:val="24"/>
        </w:rPr>
        <w:t>April 1 through May 31, 2008</w:t>
      </w:r>
    </w:p>
    <w:p w:rsidR="001A1227" w:rsidRDefault="001A1227" w:rsidP="00825A81">
      <w:pPr>
        <w:outlineLvl w:val="0"/>
        <w:rPr>
          <w:rFonts w:ascii="Arial" w:hAnsi="Arial" w:cs="Arial"/>
          <w:b/>
          <w:color w:val="000000"/>
          <w:sz w:val="24"/>
        </w:rPr>
      </w:pP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C22CC8">
                <w:rPr>
                  <w:rFonts w:ascii="Arial" w:hAnsi="Arial" w:cs="Arial"/>
                  <w:b/>
                  <w:color w:val="000000"/>
                  <w:sz w:val="24"/>
                </w:rPr>
                <w:t>Oakland</w:t>
              </w:r>
            </w:smartTag>
          </w:smartTag>
          <w:r w:rsidRPr="00C22CC8">
            <w:rPr>
              <w:rFonts w:ascii="Arial" w:hAnsi="Arial" w:cs="Arial"/>
              <w:b/>
              <w:color w:val="000000"/>
              <w:sz w:val="24"/>
            </w:rPr>
            <w:t xml:space="preserve"> </w:t>
          </w:r>
          <w:smartTag w:uri="urn:schemas-microsoft-com:office:smarttags" w:element="PlaceType">
            <w:r w:rsidRPr="00C22CC8">
              <w:rPr>
                <w:rFonts w:ascii="Arial" w:hAnsi="Arial" w:cs="Arial"/>
                <w:b/>
                <w:color w:val="000000"/>
                <w:sz w:val="24"/>
              </w:rPr>
              <w:t>University</w:t>
            </w:r>
          </w:smartTag>
        </w:smartTag>
      </w:smartTag>
    </w:p>
    <w:p w:rsidR="001A1227" w:rsidRPr="007050AE" w:rsidRDefault="001A1227" w:rsidP="00D814B3">
      <w:pPr>
        <w:rPr>
          <w:rFonts w:ascii="Arial" w:hAnsi="Arial" w:cs="Arial"/>
          <w:b/>
          <w:bCs/>
          <w:sz w:val="24"/>
          <w:szCs w:val="24"/>
        </w:rPr>
      </w:pPr>
      <w:r w:rsidRPr="007050AE">
        <w:rPr>
          <w:rFonts w:ascii="Arial" w:hAnsi="Arial" w:cs="Arial"/>
          <w:b/>
          <w:bCs/>
          <w:sz w:val="24"/>
          <w:szCs w:val="24"/>
        </w:rPr>
        <w:t>Board of Trustees</w:t>
      </w:r>
      <w:r>
        <w:rPr>
          <w:rFonts w:ascii="Arial" w:hAnsi="Arial" w:cs="Arial"/>
          <w:b/>
          <w:bCs/>
          <w:sz w:val="24"/>
          <w:szCs w:val="24"/>
        </w:rPr>
        <w:t xml:space="preserve"> Special </w:t>
      </w:r>
      <w:r w:rsidRPr="007050AE">
        <w:rPr>
          <w:rFonts w:ascii="Arial" w:hAnsi="Arial" w:cs="Arial"/>
          <w:b/>
          <w:bCs/>
          <w:sz w:val="24"/>
          <w:szCs w:val="24"/>
        </w:rPr>
        <w:t xml:space="preserve">Formal </w:t>
      </w:r>
      <w:r>
        <w:rPr>
          <w:rFonts w:ascii="Arial" w:hAnsi="Arial" w:cs="Arial"/>
          <w:b/>
          <w:bCs/>
          <w:sz w:val="24"/>
          <w:szCs w:val="24"/>
        </w:rPr>
        <w:t>Session</w:t>
      </w:r>
    </w:p>
    <w:p w:rsidR="001A1227" w:rsidRDefault="001A1227" w:rsidP="00825A81">
      <w:pPr>
        <w:pStyle w:val="BodyText"/>
        <w:rPr>
          <w:rFonts w:ascii="Arial" w:hAnsi="Arial" w:cs="Arial"/>
          <w:b/>
          <w:color w:val="000000"/>
          <w:sz w:val="24"/>
        </w:rPr>
      </w:pPr>
      <w:r>
        <w:rPr>
          <w:rFonts w:ascii="Arial" w:hAnsi="Arial" w:cs="Arial"/>
          <w:b/>
          <w:color w:val="000000"/>
          <w:sz w:val="24"/>
        </w:rPr>
        <w:t>June 25, 2008</w:t>
      </w:r>
    </w:p>
    <w:p w:rsidR="001A1227" w:rsidRDefault="001A1227" w:rsidP="00825A81">
      <w:pPr>
        <w:pStyle w:val="BodyText"/>
        <w:rPr>
          <w:rFonts w:ascii="Arial" w:hAnsi="Arial" w:cs="Arial"/>
          <w:b/>
          <w:color w:val="000000"/>
          <w:sz w:val="24"/>
        </w:rPr>
      </w:pPr>
      <w:r>
        <w:rPr>
          <w:rFonts w:ascii="Arial" w:hAnsi="Arial" w:cs="Arial"/>
          <w:b/>
          <w:color w:val="000000"/>
          <w:sz w:val="24"/>
        </w:rPr>
        <w:t>Page 2</w:t>
      </w:r>
    </w:p>
    <w:p w:rsidR="001A1227" w:rsidRDefault="001A1227" w:rsidP="00825A81">
      <w:pPr>
        <w:pStyle w:val="BodyText"/>
        <w:rPr>
          <w:rFonts w:ascii="Arial" w:hAnsi="Arial" w:cs="Arial"/>
          <w:b/>
          <w:color w:val="000000"/>
          <w:sz w:val="24"/>
        </w:rPr>
      </w:pPr>
    </w:p>
    <w:p w:rsidR="001A1227" w:rsidRDefault="001A1227" w:rsidP="00825A81">
      <w:pPr>
        <w:pStyle w:val="BodyText"/>
        <w:rPr>
          <w:rFonts w:ascii="Arial" w:hAnsi="Arial" w:cs="Arial"/>
          <w:b/>
          <w:color w:val="000000"/>
          <w:sz w:val="24"/>
        </w:rPr>
      </w:pPr>
    </w:p>
    <w:p w:rsidR="001A1227" w:rsidRDefault="001A1227" w:rsidP="008638BE">
      <w:pPr>
        <w:outlineLvl w:val="0"/>
        <w:rPr>
          <w:rFonts w:ascii="Arial" w:hAnsi="Arial"/>
          <w:b/>
          <w:color w:val="000000"/>
          <w:sz w:val="24"/>
          <w:szCs w:val="24"/>
          <w:u w:val="single"/>
        </w:rPr>
      </w:pPr>
      <w:r>
        <w:rPr>
          <w:rFonts w:ascii="Arial" w:hAnsi="Arial"/>
          <w:b/>
          <w:color w:val="000000"/>
          <w:sz w:val="24"/>
          <w:szCs w:val="24"/>
        </w:rPr>
        <w:t>8.</w:t>
      </w:r>
      <w:r>
        <w:rPr>
          <w:rFonts w:ascii="Arial" w:hAnsi="Arial"/>
          <w:b/>
          <w:color w:val="000000"/>
          <w:sz w:val="24"/>
          <w:szCs w:val="24"/>
        </w:rPr>
        <w:tab/>
      </w:r>
      <w:r>
        <w:rPr>
          <w:rFonts w:ascii="Arial" w:hAnsi="Arial"/>
          <w:b/>
          <w:color w:val="000000"/>
          <w:sz w:val="24"/>
          <w:szCs w:val="24"/>
          <w:u w:val="single"/>
        </w:rPr>
        <w:t>Recommendation:</w:t>
      </w:r>
    </w:p>
    <w:p w:rsidR="001A1227" w:rsidRDefault="001A1227" w:rsidP="008638BE">
      <w:pPr>
        <w:outlineLvl w:val="0"/>
        <w:rPr>
          <w:rFonts w:ascii="Arial" w:hAnsi="Arial"/>
          <w:b/>
          <w:color w:val="000000"/>
          <w:sz w:val="24"/>
          <w:szCs w:val="24"/>
          <w:u w:val="single"/>
        </w:rPr>
      </w:pPr>
    </w:p>
    <w:p w:rsidR="001A1227" w:rsidRPr="00733851" w:rsidRDefault="001A1227" w:rsidP="008638BE">
      <w:pPr>
        <w:ind w:firstLine="720"/>
        <w:outlineLvl w:val="0"/>
        <w:rPr>
          <w:rFonts w:ascii="Arial" w:hAnsi="Arial"/>
          <w:color w:val="000000"/>
          <w:sz w:val="24"/>
          <w:szCs w:val="24"/>
        </w:rPr>
      </w:pPr>
      <w:r>
        <w:rPr>
          <w:rFonts w:ascii="Arial" w:hAnsi="Arial"/>
          <w:color w:val="000000"/>
          <w:sz w:val="24"/>
          <w:szCs w:val="24"/>
        </w:rPr>
        <w:t>RESOLVED, that the Board of Trustees accept grants and contracts to Oakland University identified in the attached Grants and Contracts Report, Attachment A, for the period of April 1 through May 31, 2008.</w:t>
      </w:r>
    </w:p>
    <w:p w:rsidR="001A1227" w:rsidRDefault="001A1227" w:rsidP="001E6171">
      <w:pPr>
        <w:outlineLvl w:val="0"/>
        <w:rPr>
          <w:rFonts w:ascii="Arial" w:hAnsi="Arial"/>
          <w:b/>
          <w:color w:val="000000"/>
          <w:sz w:val="24"/>
          <w:szCs w:val="24"/>
          <w:u w:val="single"/>
        </w:rPr>
      </w:pPr>
    </w:p>
    <w:p w:rsidR="001A1227" w:rsidRPr="00FE4B36" w:rsidRDefault="001A1227" w:rsidP="001E6171">
      <w:pPr>
        <w:outlineLvl w:val="0"/>
        <w:rPr>
          <w:rFonts w:ascii="Arial" w:hAnsi="Arial"/>
          <w:color w:val="000000"/>
          <w:sz w:val="24"/>
          <w:szCs w:val="24"/>
        </w:rPr>
      </w:pPr>
      <w:r>
        <w:rPr>
          <w:rFonts w:ascii="Arial" w:hAnsi="Arial"/>
          <w:b/>
          <w:color w:val="000000"/>
          <w:sz w:val="24"/>
          <w:szCs w:val="24"/>
        </w:rPr>
        <w:t>9.</w:t>
      </w:r>
      <w:r>
        <w:rPr>
          <w:rFonts w:ascii="Arial" w:hAnsi="Arial"/>
          <w:b/>
          <w:color w:val="000000"/>
          <w:sz w:val="24"/>
          <w:szCs w:val="24"/>
        </w:rPr>
        <w:tab/>
      </w:r>
      <w:r w:rsidRPr="008D2818">
        <w:rPr>
          <w:rFonts w:ascii="Arial" w:hAnsi="Arial"/>
          <w:b/>
          <w:color w:val="000000"/>
          <w:sz w:val="24"/>
          <w:szCs w:val="24"/>
          <w:u w:val="single"/>
        </w:rPr>
        <w:t>Attachments</w:t>
      </w:r>
      <w:r>
        <w:rPr>
          <w:rFonts w:ascii="Arial" w:hAnsi="Arial"/>
          <w:b/>
          <w:color w:val="000000"/>
          <w:sz w:val="24"/>
          <w:szCs w:val="24"/>
          <w:u w:val="single"/>
        </w:rPr>
        <w:t>:</w:t>
      </w:r>
      <w:r>
        <w:rPr>
          <w:rFonts w:ascii="Arial" w:hAnsi="Arial"/>
          <w:b/>
          <w:color w:val="000000"/>
          <w:sz w:val="24"/>
          <w:szCs w:val="24"/>
        </w:rPr>
        <w:t xml:space="preserve">  </w:t>
      </w:r>
      <w:r w:rsidRPr="00FE4B36">
        <w:rPr>
          <w:rFonts w:ascii="Arial" w:hAnsi="Arial"/>
          <w:color w:val="000000"/>
          <w:sz w:val="24"/>
          <w:szCs w:val="24"/>
        </w:rPr>
        <w:t>A</w:t>
      </w:r>
      <w:r>
        <w:rPr>
          <w:rFonts w:ascii="Arial" w:hAnsi="Arial"/>
          <w:color w:val="000000"/>
          <w:sz w:val="24"/>
          <w:szCs w:val="24"/>
        </w:rPr>
        <w:t>. Grants and Contracts Report.</w:t>
      </w:r>
    </w:p>
    <w:p w:rsidR="001A1227" w:rsidRDefault="001A1227" w:rsidP="00381F67">
      <w:pPr>
        <w:ind w:left="5040" w:firstLine="720"/>
        <w:outlineLvl w:val="0"/>
        <w:rPr>
          <w:rFonts w:ascii="Arial" w:hAnsi="Arial"/>
          <w:color w:val="000000"/>
          <w:sz w:val="24"/>
        </w:rPr>
      </w:pPr>
    </w:p>
    <w:p w:rsidR="001A1227" w:rsidRDefault="001A1227" w:rsidP="00381F67">
      <w:pPr>
        <w:ind w:left="5040" w:firstLine="720"/>
        <w:outlineLvl w:val="0"/>
        <w:rPr>
          <w:rFonts w:ascii="Arial" w:hAnsi="Arial"/>
          <w:color w:val="000000"/>
          <w:sz w:val="24"/>
        </w:rPr>
      </w:pPr>
    </w:p>
    <w:p w:rsidR="001A1227" w:rsidRDefault="001A1227" w:rsidP="00381F67">
      <w:pPr>
        <w:ind w:left="5040" w:firstLine="720"/>
        <w:outlineLvl w:val="0"/>
        <w:rPr>
          <w:rFonts w:ascii="Arial" w:hAnsi="Arial"/>
          <w:color w:val="000000"/>
          <w:sz w:val="24"/>
        </w:rPr>
      </w:pPr>
    </w:p>
    <w:p w:rsidR="001A1227" w:rsidRDefault="001A1227" w:rsidP="00381F67">
      <w:pPr>
        <w:ind w:left="5040" w:firstLine="720"/>
        <w:outlineLvl w:val="0"/>
        <w:rPr>
          <w:rFonts w:ascii="Arial" w:hAnsi="Arial"/>
          <w:color w:val="000000"/>
          <w:sz w:val="24"/>
        </w:rPr>
      </w:pPr>
    </w:p>
    <w:p w:rsidR="001A1227" w:rsidRDefault="001A1227" w:rsidP="00381F67">
      <w:pPr>
        <w:ind w:left="5040" w:firstLine="720"/>
        <w:outlineLvl w:val="0"/>
        <w:rPr>
          <w:rFonts w:ascii="Arial" w:hAnsi="Arial"/>
          <w:color w:val="000000"/>
          <w:sz w:val="24"/>
        </w:rPr>
      </w:pPr>
    </w:p>
    <w:p w:rsidR="001A1227" w:rsidRDefault="001A1227" w:rsidP="00381F67">
      <w:pPr>
        <w:ind w:left="5040" w:firstLine="720"/>
        <w:outlineLvl w:val="0"/>
        <w:rPr>
          <w:rFonts w:ascii="Arial" w:hAnsi="Arial"/>
          <w:color w:val="000000"/>
          <w:sz w:val="24"/>
        </w:rPr>
      </w:pPr>
    </w:p>
    <w:p w:rsidR="001A1227" w:rsidRDefault="001A1227" w:rsidP="00381F67">
      <w:pPr>
        <w:ind w:left="5040" w:firstLine="720"/>
        <w:outlineLvl w:val="0"/>
        <w:rPr>
          <w:rFonts w:ascii="Arial" w:hAnsi="Arial"/>
          <w:color w:val="000000"/>
          <w:sz w:val="24"/>
        </w:rPr>
      </w:pPr>
      <w:r>
        <w:rPr>
          <w:rFonts w:ascii="Arial" w:hAnsi="Arial"/>
          <w:color w:val="000000"/>
          <w:sz w:val="24"/>
        </w:rPr>
        <w:t>Submitted to the President</w:t>
      </w:r>
    </w:p>
    <w:p w:rsidR="001A1227" w:rsidRDefault="001A1227" w:rsidP="009549FD">
      <w:pPr>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roofErr w:type="gramStart"/>
      <w:r>
        <w:rPr>
          <w:rFonts w:ascii="Arial" w:hAnsi="Arial"/>
          <w:color w:val="000000"/>
          <w:sz w:val="24"/>
        </w:rPr>
        <w:t>on</w:t>
      </w:r>
      <w:proofErr w:type="gramEnd"/>
      <w:r>
        <w:rPr>
          <w:rFonts w:ascii="Arial" w:hAnsi="Arial"/>
          <w:color w:val="000000"/>
          <w:sz w:val="24"/>
        </w:rPr>
        <w:t xml:space="preserve"> _______________, 2008 by</w:t>
      </w:r>
    </w:p>
    <w:p w:rsidR="001A1227" w:rsidRDefault="001A1227" w:rsidP="009549FD">
      <w:pPr>
        <w:rPr>
          <w:rFonts w:ascii="Arial" w:hAnsi="Arial"/>
          <w:color w:val="000000"/>
          <w:sz w:val="24"/>
        </w:rPr>
      </w:pPr>
    </w:p>
    <w:p w:rsidR="001A1227" w:rsidRDefault="001A1227" w:rsidP="009549FD">
      <w:pPr>
        <w:rPr>
          <w:rFonts w:ascii="Arial" w:hAnsi="Arial"/>
          <w:color w:val="000000"/>
          <w:sz w:val="24"/>
        </w:rPr>
      </w:pPr>
    </w:p>
    <w:p w:rsidR="001A1227" w:rsidRDefault="001A1227" w:rsidP="009549FD">
      <w:pPr>
        <w:rPr>
          <w:rFonts w:ascii="Arial" w:hAnsi="Arial"/>
          <w:color w:val="000000"/>
          <w:sz w:val="16"/>
          <w:szCs w:val="16"/>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________________________</w:t>
      </w:r>
    </w:p>
    <w:p w:rsidR="001A1227" w:rsidRDefault="001A1227" w:rsidP="00EE7C63">
      <w:pPr>
        <w:outlineLvl w:val="0"/>
        <w:rPr>
          <w:rFonts w:ascii="Arial" w:hAnsi="Arial"/>
          <w:color w:val="000000"/>
          <w:sz w:val="24"/>
          <w:szCs w:val="24"/>
        </w:rPr>
      </w:pP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t>Virinder K. Moudgil</w:t>
      </w:r>
    </w:p>
    <w:p w:rsidR="001A1227" w:rsidRDefault="001A1227" w:rsidP="00EE7C63">
      <w:pPr>
        <w:ind w:left="5040" w:firstLine="720"/>
        <w:outlineLvl w:val="0"/>
        <w:rPr>
          <w:rFonts w:ascii="Arial" w:hAnsi="Arial"/>
          <w:color w:val="000000"/>
          <w:sz w:val="24"/>
          <w:szCs w:val="24"/>
        </w:rPr>
      </w:pPr>
      <w:r>
        <w:rPr>
          <w:rFonts w:ascii="Arial" w:hAnsi="Arial"/>
          <w:color w:val="000000"/>
          <w:sz w:val="24"/>
          <w:szCs w:val="24"/>
        </w:rPr>
        <w:t xml:space="preserve">Senior Vice President for </w:t>
      </w:r>
    </w:p>
    <w:p w:rsidR="001A1227" w:rsidRDefault="001A1227" w:rsidP="00EE7C63">
      <w:pPr>
        <w:ind w:left="5040" w:firstLine="720"/>
        <w:outlineLvl w:val="0"/>
        <w:rPr>
          <w:rFonts w:ascii="Arial" w:hAnsi="Arial"/>
          <w:color w:val="000000"/>
          <w:sz w:val="24"/>
          <w:szCs w:val="24"/>
        </w:rPr>
      </w:pPr>
      <w:r>
        <w:rPr>
          <w:rFonts w:ascii="Arial" w:hAnsi="Arial"/>
          <w:color w:val="000000"/>
          <w:sz w:val="24"/>
          <w:szCs w:val="24"/>
        </w:rPr>
        <w:t>Academic Affairs and Provost</w:t>
      </w:r>
    </w:p>
    <w:p w:rsidR="001A1227" w:rsidRDefault="001A1227" w:rsidP="009549FD">
      <w:pPr>
        <w:rPr>
          <w:rFonts w:ascii="Arial" w:hAnsi="Arial"/>
          <w:color w:val="000000"/>
          <w:sz w:val="24"/>
          <w:szCs w:val="24"/>
        </w:rPr>
      </w:pPr>
    </w:p>
    <w:p w:rsidR="001A1227" w:rsidRDefault="001A1227" w:rsidP="009549FD">
      <w:pPr>
        <w:rPr>
          <w:rFonts w:ascii="Arial" w:hAnsi="Arial"/>
          <w:color w:val="000000"/>
          <w:sz w:val="24"/>
          <w:szCs w:val="24"/>
        </w:rPr>
      </w:pPr>
    </w:p>
    <w:p w:rsidR="001A1227" w:rsidRDefault="001A1227" w:rsidP="009549FD">
      <w:pPr>
        <w:rPr>
          <w:rFonts w:ascii="Arial" w:hAnsi="Arial"/>
          <w:color w:val="000000"/>
          <w:sz w:val="24"/>
          <w:szCs w:val="24"/>
        </w:rPr>
      </w:pPr>
    </w:p>
    <w:p w:rsidR="001A1227" w:rsidRDefault="001A1227" w:rsidP="001E6171">
      <w:pPr>
        <w:outlineLvl w:val="0"/>
        <w:rPr>
          <w:rFonts w:ascii="Arial" w:hAnsi="Arial"/>
          <w:color w:val="000000"/>
          <w:sz w:val="24"/>
          <w:szCs w:val="24"/>
        </w:rPr>
      </w:pPr>
    </w:p>
    <w:p w:rsidR="001A1227" w:rsidRDefault="001A1227" w:rsidP="001E6171">
      <w:pPr>
        <w:outlineLvl w:val="0"/>
        <w:rPr>
          <w:rFonts w:ascii="Arial" w:hAnsi="Arial"/>
          <w:color w:val="000000"/>
          <w:sz w:val="24"/>
          <w:szCs w:val="24"/>
        </w:rPr>
      </w:pPr>
    </w:p>
    <w:p w:rsidR="001A1227" w:rsidRDefault="001A1227" w:rsidP="001E6171">
      <w:pPr>
        <w:outlineLvl w:val="0"/>
        <w:rPr>
          <w:rFonts w:ascii="Arial" w:hAnsi="Arial"/>
          <w:color w:val="000000"/>
          <w:sz w:val="24"/>
          <w:szCs w:val="24"/>
        </w:rPr>
      </w:pPr>
    </w:p>
    <w:p w:rsidR="001A1227" w:rsidRDefault="001A1227" w:rsidP="001E6171">
      <w:pPr>
        <w:outlineLvl w:val="0"/>
        <w:rPr>
          <w:rFonts w:ascii="Arial" w:hAnsi="Arial"/>
          <w:color w:val="000000"/>
          <w:sz w:val="24"/>
          <w:szCs w:val="24"/>
        </w:rPr>
      </w:pPr>
      <w:r>
        <w:rPr>
          <w:rFonts w:ascii="Arial" w:hAnsi="Arial"/>
          <w:color w:val="000000"/>
          <w:sz w:val="24"/>
          <w:szCs w:val="24"/>
        </w:rPr>
        <w:t>Recommended on ____________, 2008</w:t>
      </w:r>
    </w:p>
    <w:p w:rsidR="001A1227" w:rsidRDefault="001A1227" w:rsidP="009549FD">
      <w:pPr>
        <w:rPr>
          <w:rFonts w:ascii="Arial" w:hAnsi="Arial"/>
          <w:color w:val="000000"/>
          <w:sz w:val="24"/>
          <w:szCs w:val="24"/>
        </w:rPr>
      </w:pPr>
      <w:proofErr w:type="gramStart"/>
      <w:r>
        <w:rPr>
          <w:rFonts w:ascii="Arial" w:hAnsi="Arial"/>
          <w:color w:val="000000"/>
          <w:sz w:val="24"/>
          <w:szCs w:val="24"/>
        </w:rPr>
        <w:t>to</w:t>
      </w:r>
      <w:proofErr w:type="gramEnd"/>
      <w:r>
        <w:rPr>
          <w:rFonts w:ascii="Arial" w:hAnsi="Arial"/>
          <w:color w:val="000000"/>
          <w:sz w:val="24"/>
          <w:szCs w:val="24"/>
        </w:rPr>
        <w:t xml:space="preserve"> the Board for approval by</w:t>
      </w:r>
    </w:p>
    <w:p w:rsidR="001A1227" w:rsidRDefault="001A1227" w:rsidP="009549FD">
      <w:pPr>
        <w:rPr>
          <w:rFonts w:ascii="Arial" w:hAnsi="Arial"/>
          <w:color w:val="000000"/>
          <w:sz w:val="24"/>
          <w:szCs w:val="24"/>
        </w:rPr>
      </w:pPr>
    </w:p>
    <w:p w:rsidR="001A1227" w:rsidRDefault="001A1227" w:rsidP="009549FD">
      <w:pPr>
        <w:rPr>
          <w:rFonts w:ascii="Arial" w:hAnsi="Arial"/>
          <w:color w:val="000000"/>
          <w:sz w:val="24"/>
          <w:szCs w:val="24"/>
        </w:rPr>
      </w:pPr>
    </w:p>
    <w:p w:rsidR="001A1227" w:rsidRDefault="001A1227" w:rsidP="009549FD">
      <w:pPr>
        <w:rPr>
          <w:rFonts w:ascii="Arial" w:hAnsi="Arial"/>
          <w:color w:val="000000"/>
          <w:sz w:val="24"/>
          <w:szCs w:val="24"/>
        </w:rPr>
      </w:pPr>
      <w:r>
        <w:rPr>
          <w:rFonts w:ascii="Arial" w:hAnsi="Arial"/>
          <w:color w:val="000000"/>
          <w:sz w:val="24"/>
          <w:szCs w:val="24"/>
        </w:rPr>
        <w:t>________________________________</w:t>
      </w:r>
    </w:p>
    <w:p w:rsidR="001A1227" w:rsidRDefault="001A1227" w:rsidP="001E6171">
      <w:pPr>
        <w:outlineLvl w:val="0"/>
        <w:rPr>
          <w:rFonts w:ascii="Arial" w:hAnsi="Arial"/>
          <w:color w:val="000000"/>
          <w:sz w:val="24"/>
          <w:szCs w:val="24"/>
        </w:rPr>
      </w:pPr>
      <w:r>
        <w:rPr>
          <w:rFonts w:ascii="Arial" w:hAnsi="Arial"/>
          <w:color w:val="000000"/>
          <w:sz w:val="24"/>
          <w:szCs w:val="24"/>
        </w:rPr>
        <w:t>Gary D. Russi</w:t>
      </w:r>
    </w:p>
    <w:p w:rsidR="001A1227" w:rsidRDefault="001A1227" w:rsidP="009549FD">
      <w:pPr>
        <w:rPr>
          <w:rFonts w:ascii="Arial" w:hAnsi="Arial"/>
          <w:color w:val="000000"/>
          <w:sz w:val="24"/>
          <w:szCs w:val="24"/>
        </w:rPr>
      </w:pPr>
      <w:r>
        <w:rPr>
          <w:rFonts w:ascii="Arial" w:hAnsi="Arial"/>
          <w:color w:val="000000"/>
          <w:sz w:val="24"/>
          <w:szCs w:val="24"/>
        </w:rPr>
        <w:t>President</w:t>
      </w:r>
    </w:p>
    <w:p w:rsidR="001A1227" w:rsidRDefault="001A1227" w:rsidP="009549FD">
      <w:pPr>
        <w:rPr>
          <w:rFonts w:ascii="Arial" w:hAnsi="Arial"/>
          <w:color w:val="000000"/>
          <w:sz w:val="24"/>
          <w:szCs w:val="24"/>
        </w:rPr>
      </w:pPr>
    </w:p>
    <w:p w:rsidR="001A1227" w:rsidRDefault="001A1227" w:rsidP="009549FD">
      <w:pPr>
        <w:rPr>
          <w:rFonts w:ascii="Arial" w:hAnsi="Arial"/>
          <w:color w:val="000000"/>
          <w:sz w:val="24"/>
          <w:szCs w:val="24"/>
        </w:rPr>
      </w:pPr>
    </w:p>
    <w:p w:rsidR="001A1227" w:rsidRPr="003D33AD" w:rsidRDefault="001A1227" w:rsidP="009549FD">
      <w:pPr>
        <w:rPr>
          <w:rFonts w:ascii="Arial" w:hAnsi="Arial"/>
          <w:color w:val="000000"/>
          <w:sz w:val="24"/>
          <w:szCs w:val="24"/>
        </w:rPr>
      </w:pPr>
      <w:r w:rsidRPr="003D33AD">
        <w:rPr>
          <w:rFonts w:ascii="Arial" w:hAnsi="Arial"/>
          <w:color w:val="000000"/>
          <w:sz w:val="24"/>
          <w:szCs w:val="24"/>
        </w:rPr>
        <w:tab/>
      </w:r>
    </w:p>
    <w:sectPr w:rsidR="001A1227" w:rsidRPr="003D33AD" w:rsidSect="00C952FF">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120"/>
    <w:multiLevelType w:val="hybridMultilevel"/>
    <w:tmpl w:val="5B7AB5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B77B5A"/>
    <w:multiLevelType w:val="hybridMultilevel"/>
    <w:tmpl w:val="017C39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F8972E6"/>
    <w:multiLevelType w:val="hybridMultilevel"/>
    <w:tmpl w:val="4394D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4602BA"/>
    <w:multiLevelType w:val="hybridMultilevel"/>
    <w:tmpl w:val="906A9D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6C16D7F"/>
    <w:multiLevelType w:val="hybridMultilevel"/>
    <w:tmpl w:val="B1FEF04A"/>
    <w:lvl w:ilvl="0" w:tplc="A8207090">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7343B67"/>
    <w:multiLevelType w:val="hybridMultilevel"/>
    <w:tmpl w:val="67EADA20"/>
    <w:lvl w:ilvl="0" w:tplc="E3C6E0F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6465664"/>
    <w:multiLevelType w:val="hybridMultilevel"/>
    <w:tmpl w:val="E34212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6B06"/>
    <w:rsid w:val="00012F34"/>
    <w:rsid w:val="00045B61"/>
    <w:rsid w:val="000A1CE5"/>
    <w:rsid w:val="00111997"/>
    <w:rsid w:val="00121C32"/>
    <w:rsid w:val="001A1227"/>
    <w:rsid w:val="001D7193"/>
    <w:rsid w:val="001E6171"/>
    <w:rsid w:val="0021233A"/>
    <w:rsid w:val="00212997"/>
    <w:rsid w:val="00215D3C"/>
    <w:rsid w:val="002416BF"/>
    <w:rsid w:val="00262D8A"/>
    <w:rsid w:val="00284E7E"/>
    <w:rsid w:val="002A4B50"/>
    <w:rsid w:val="002B214C"/>
    <w:rsid w:val="002B25BD"/>
    <w:rsid w:val="002D4104"/>
    <w:rsid w:val="002F1C4A"/>
    <w:rsid w:val="00304057"/>
    <w:rsid w:val="00322F03"/>
    <w:rsid w:val="00324F6E"/>
    <w:rsid w:val="0032505C"/>
    <w:rsid w:val="003422C3"/>
    <w:rsid w:val="00365522"/>
    <w:rsid w:val="00367CD2"/>
    <w:rsid w:val="003704B9"/>
    <w:rsid w:val="00372F1F"/>
    <w:rsid w:val="00376796"/>
    <w:rsid w:val="00381F67"/>
    <w:rsid w:val="003C336E"/>
    <w:rsid w:val="003D32EB"/>
    <w:rsid w:val="003D33AD"/>
    <w:rsid w:val="00432C21"/>
    <w:rsid w:val="00434A0C"/>
    <w:rsid w:val="00456B06"/>
    <w:rsid w:val="004622AD"/>
    <w:rsid w:val="0048029B"/>
    <w:rsid w:val="00497542"/>
    <w:rsid w:val="004B134F"/>
    <w:rsid w:val="004B4E89"/>
    <w:rsid w:val="004C181E"/>
    <w:rsid w:val="004C4BB2"/>
    <w:rsid w:val="004E3571"/>
    <w:rsid w:val="004E4A81"/>
    <w:rsid w:val="004F16FF"/>
    <w:rsid w:val="0050563C"/>
    <w:rsid w:val="00527264"/>
    <w:rsid w:val="00531048"/>
    <w:rsid w:val="00544D97"/>
    <w:rsid w:val="005455EF"/>
    <w:rsid w:val="00562002"/>
    <w:rsid w:val="00592BD3"/>
    <w:rsid w:val="005B1BD7"/>
    <w:rsid w:val="005C14E5"/>
    <w:rsid w:val="005D085E"/>
    <w:rsid w:val="005F48EA"/>
    <w:rsid w:val="005F6673"/>
    <w:rsid w:val="00616654"/>
    <w:rsid w:val="00622530"/>
    <w:rsid w:val="0064176C"/>
    <w:rsid w:val="00642452"/>
    <w:rsid w:val="00647914"/>
    <w:rsid w:val="00660893"/>
    <w:rsid w:val="00692B90"/>
    <w:rsid w:val="006C51C7"/>
    <w:rsid w:val="006D5D92"/>
    <w:rsid w:val="006F2553"/>
    <w:rsid w:val="00700472"/>
    <w:rsid w:val="007050AE"/>
    <w:rsid w:val="00707654"/>
    <w:rsid w:val="00707FC2"/>
    <w:rsid w:val="00724B36"/>
    <w:rsid w:val="00725DEA"/>
    <w:rsid w:val="0073068E"/>
    <w:rsid w:val="00733851"/>
    <w:rsid w:val="00752C5C"/>
    <w:rsid w:val="007571E4"/>
    <w:rsid w:val="00787A12"/>
    <w:rsid w:val="007A53E4"/>
    <w:rsid w:val="007A5F42"/>
    <w:rsid w:val="007B105E"/>
    <w:rsid w:val="007D5F2B"/>
    <w:rsid w:val="00825A81"/>
    <w:rsid w:val="00827139"/>
    <w:rsid w:val="00862F84"/>
    <w:rsid w:val="008638BE"/>
    <w:rsid w:val="00875713"/>
    <w:rsid w:val="00876CC2"/>
    <w:rsid w:val="008778A7"/>
    <w:rsid w:val="00881840"/>
    <w:rsid w:val="00891AED"/>
    <w:rsid w:val="00892933"/>
    <w:rsid w:val="008B1C7D"/>
    <w:rsid w:val="008D2818"/>
    <w:rsid w:val="008D787C"/>
    <w:rsid w:val="008F21FF"/>
    <w:rsid w:val="00911057"/>
    <w:rsid w:val="00926A92"/>
    <w:rsid w:val="009373C8"/>
    <w:rsid w:val="009457DD"/>
    <w:rsid w:val="009549FD"/>
    <w:rsid w:val="009553B2"/>
    <w:rsid w:val="00996076"/>
    <w:rsid w:val="009A4ECC"/>
    <w:rsid w:val="009D5C9F"/>
    <w:rsid w:val="00A54E59"/>
    <w:rsid w:val="00A575A2"/>
    <w:rsid w:val="00A779ED"/>
    <w:rsid w:val="00AA2538"/>
    <w:rsid w:val="00AB392D"/>
    <w:rsid w:val="00AC69F2"/>
    <w:rsid w:val="00AC724B"/>
    <w:rsid w:val="00AD41CB"/>
    <w:rsid w:val="00AE5C69"/>
    <w:rsid w:val="00AF7775"/>
    <w:rsid w:val="00B03B32"/>
    <w:rsid w:val="00B44823"/>
    <w:rsid w:val="00B53F6B"/>
    <w:rsid w:val="00B556B9"/>
    <w:rsid w:val="00B8192A"/>
    <w:rsid w:val="00BA528F"/>
    <w:rsid w:val="00BE111D"/>
    <w:rsid w:val="00BF0993"/>
    <w:rsid w:val="00BF12D5"/>
    <w:rsid w:val="00BF16C8"/>
    <w:rsid w:val="00C16978"/>
    <w:rsid w:val="00C22CC8"/>
    <w:rsid w:val="00C27AAF"/>
    <w:rsid w:val="00C305EC"/>
    <w:rsid w:val="00C30BB8"/>
    <w:rsid w:val="00C32C6A"/>
    <w:rsid w:val="00C44384"/>
    <w:rsid w:val="00C93446"/>
    <w:rsid w:val="00C952FF"/>
    <w:rsid w:val="00CB1C6E"/>
    <w:rsid w:val="00D061B4"/>
    <w:rsid w:val="00D10A25"/>
    <w:rsid w:val="00D7647F"/>
    <w:rsid w:val="00D814B3"/>
    <w:rsid w:val="00DB4F32"/>
    <w:rsid w:val="00DC02A4"/>
    <w:rsid w:val="00DC4CB3"/>
    <w:rsid w:val="00DD2B51"/>
    <w:rsid w:val="00E0148C"/>
    <w:rsid w:val="00E175E1"/>
    <w:rsid w:val="00E2230E"/>
    <w:rsid w:val="00E26E8F"/>
    <w:rsid w:val="00E309AA"/>
    <w:rsid w:val="00E44653"/>
    <w:rsid w:val="00E71227"/>
    <w:rsid w:val="00EB0834"/>
    <w:rsid w:val="00EB1CC8"/>
    <w:rsid w:val="00EC6060"/>
    <w:rsid w:val="00EE35B5"/>
    <w:rsid w:val="00EE7C63"/>
    <w:rsid w:val="00EF0DD9"/>
    <w:rsid w:val="00EF176F"/>
    <w:rsid w:val="00EF3B1C"/>
    <w:rsid w:val="00F16836"/>
    <w:rsid w:val="00F17E2B"/>
    <w:rsid w:val="00F413BA"/>
    <w:rsid w:val="00F45562"/>
    <w:rsid w:val="00F65E33"/>
    <w:rsid w:val="00F80B13"/>
    <w:rsid w:val="00F87EE2"/>
    <w:rsid w:val="00FA0E68"/>
    <w:rsid w:val="00FA32F2"/>
    <w:rsid w:val="00FC0CB5"/>
    <w:rsid w:val="00FE4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7C"/>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1E617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04057"/>
    <w:rPr>
      <w:rFonts w:cs="Times New Roman"/>
      <w:sz w:val="2"/>
    </w:rPr>
  </w:style>
  <w:style w:type="paragraph" w:styleId="BodyText">
    <w:name w:val="Body Text"/>
    <w:basedOn w:val="Normal"/>
    <w:link w:val="BodyTextChar"/>
    <w:uiPriority w:val="99"/>
    <w:rsid w:val="004B4E89"/>
    <w:pPr>
      <w:tabs>
        <w:tab w:val="left" w:pos="3240"/>
      </w:tabs>
    </w:pPr>
    <w:rPr>
      <w:rFonts w:ascii="Garamond" w:hAnsi="Garamond"/>
      <w:sz w:val="28"/>
      <w:szCs w:val="24"/>
    </w:rPr>
  </w:style>
  <w:style w:type="character" w:customStyle="1" w:styleId="BodyTextChar">
    <w:name w:val="Body Text Char"/>
    <w:basedOn w:val="DefaultParagraphFont"/>
    <w:link w:val="BodyText"/>
    <w:uiPriority w:val="99"/>
    <w:semiHidden/>
    <w:locked/>
    <w:rsid w:val="00304057"/>
    <w:rPr>
      <w:rFonts w:cs="Times New Roman"/>
      <w:sz w:val="20"/>
      <w:szCs w:val="20"/>
    </w:rPr>
  </w:style>
  <w:style w:type="paragraph" w:styleId="BalloonText">
    <w:name w:val="Balloon Text"/>
    <w:basedOn w:val="Normal"/>
    <w:link w:val="BalloonTextChar"/>
    <w:uiPriority w:val="99"/>
    <w:semiHidden/>
    <w:rsid w:val="00AB39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4057"/>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2640</Characters>
  <Application>Microsoft Office Word</Application>
  <DocSecurity>0</DocSecurity>
  <Lines>22</Lines>
  <Paragraphs>6</Paragraphs>
  <ScaleCrop>false</ScaleCrop>
  <Company>Oakland University</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Agendum</dc:title>
  <dc:subject/>
  <dc:creator>Linda Van Natta</dc:creator>
  <cp:keywords/>
  <dc:description/>
  <cp:lastModifiedBy>saunders</cp:lastModifiedBy>
  <cp:revision>2</cp:revision>
  <cp:lastPrinted>2008-06-23T18:14:00Z</cp:lastPrinted>
  <dcterms:created xsi:type="dcterms:W3CDTF">2008-06-23T20:01:00Z</dcterms:created>
  <dcterms:modified xsi:type="dcterms:W3CDTF">2008-06-23T20:01:00Z</dcterms:modified>
</cp:coreProperties>
</file>