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p>
    <w:p w:rsidR="00273E8D"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rsidR="00273E8D" w:rsidRPr="00265383" w:rsidRDefault="00273E8D" w:rsidP="00273E8D">
      <w:pPr>
        <w:rPr>
          <w:rFonts w:asciiTheme="minorHAnsi" w:hAnsiTheme="minorHAnsi" w:cstheme="minorHAnsi"/>
          <w:b/>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p>
    <w:p w:rsidR="00273E8D" w:rsidRPr="00265383" w:rsidRDefault="00273E8D" w:rsidP="00273E8D">
      <w:pPr>
        <w:rPr>
          <w:rFonts w:asciiTheme="minorHAnsi" w:hAnsiTheme="minorHAnsi" w:cstheme="minorHAnsi"/>
          <w:sz w:val="22"/>
          <w:szCs w:val="22"/>
        </w:rPr>
      </w:pPr>
    </w:p>
    <w:p w:rsidR="00B25C14"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00B25C14">
        <w:rPr>
          <w:rFonts w:asciiTheme="minorHAnsi" w:hAnsiTheme="minorHAnsi" w:cstheme="minorHAnsi"/>
          <w:sz w:val="22"/>
          <w:szCs w:val="22"/>
        </w:rPr>
        <w:t>:</w:t>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00B25C14">
        <w:rPr>
          <w:rFonts w:asciiTheme="minorHAnsi" w:hAnsiTheme="minorHAnsi" w:cstheme="minorHAnsi"/>
          <w:sz w:val="22"/>
          <w:szCs w:val="22"/>
        </w:rPr>
        <w:t>:</w:t>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 xml:space="preserve">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w:t>
      </w:r>
      <w:hyperlink r:id="rId8" w:history="1">
        <w:r w:rsidR="00273E8D" w:rsidRPr="0037031A">
          <w:rPr>
            <w:rStyle w:val="Hyperlink"/>
            <w:rFonts w:asciiTheme="minorHAnsi" w:hAnsiTheme="minorHAnsi"/>
            <w:sz w:val="22"/>
            <w:szCs w:val="22"/>
          </w:rPr>
          <w:t>on their website</w:t>
        </w:r>
      </w:hyperlink>
      <w:bookmarkStart w:id="0" w:name="_GoBack"/>
      <w:bookmarkEnd w:id="0"/>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37031A" w:rsidRDefault="0037031A" w:rsidP="00273E8D">
      <w:pPr>
        <w:rPr>
          <w:rFonts w:asciiTheme="minorHAnsi" w:hAnsiTheme="minorHAnsi"/>
          <w:sz w:val="22"/>
          <w:szCs w:val="22"/>
        </w:rPr>
      </w:pP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 xml:space="preserve">as needed. </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w:t>
      </w:r>
      <w:r w:rsidR="00E42A2C">
        <w:rPr>
          <w:rFonts w:asciiTheme="minorHAnsi" w:hAnsiTheme="minorHAnsi"/>
          <w:sz w:val="22"/>
          <w:szCs w:val="22"/>
        </w:rPr>
        <w:t>1</w:t>
      </w:r>
      <w:r>
        <w:rPr>
          <w:rFonts w:asciiTheme="minorHAnsi" w:hAnsiTheme="minorHAnsi"/>
          <w:sz w:val="22"/>
          <w:szCs w:val="22"/>
        </w:rPr>
        <w:t xml:space="preserve">, record your program goals as they relate </w:t>
      </w:r>
      <w:r w:rsidR="00584DD2">
        <w:rPr>
          <w:rFonts w:asciiTheme="minorHAnsi" w:hAnsiTheme="minorHAnsi"/>
          <w:sz w:val="22"/>
          <w:szCs w:val="22"/>
        </w:rPr>
        <w:t>your unit</w:t>
      </w:r>
      <w:r w:rsidR="00A04BF9">
        <w:rPr>
          <w:rFonts w:asciiTheme="minorHAnsi" w:hAnsiTheme="minorHAnsi"/>
          <w:sz w:val="22"/>
          <w:szCs w:val="22"/>
        </w:rPr>
        <w:t>’</w:t>
      </w:r>
      <w:r w:rsidR="00584DD2">
        <w:rPr>
          <w:rFonts w:asciiTheme="minorHAnsi" w:hAnsiTheme="minorHAnsi"/>
          <w:sz w:val="22"/>
          <w:szCs w:val="22"/>
        </w:rPr>
        <w:t>s program goals</w:t>
      </w:r>
      <w:r>
        <w:rPr>
          <w:rFonts w:asciiTheme="minorHAnsi" w:hAnsiTheme="minorHAnsi"/>
          <w:sz w:val="22"/>
          <w:szCs w:val="22"/>
        </w:rPr>
        <w:t>.</w:t>
      </w:r>
    </w:p>
    <w:p w:rsidR="001C676A" w:rsidRDefault="00E42A2C"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w:t>
      </w:r>
      <w:r w:rsidR="001C676A">
        <w:rPr>
          <w:rFonts w:asciiTheme="minorHAnsi" w:hAnsiTheme="minorHAnsi"/>
          <w:sz w:val="22"/>
          <w:szCs w:val="22"/>
        </w:rPr>
        <w:t>, record your program’s planned student learning outcomes related to each program goal.</w:t>
      </w:r>
    </w:p>
    <w:p w:rsidR="0074746A" w:rsidRDefault="00E42A2C" w:rsidP="0074746A">
      <w:pPr>
        <w:pStyle w:val="ListParagraph"/>
        <w:numPr>
          <w:ilvl w:val="0"/>
          <w:numId w:val="14"/>
        </w:numPr>
        <w:rPr>
          <w:rFonts w:asciiTheme="minorHAnsi" w:hAnsiTheme="minorHAnsi"/>
          <w:sz w:val="22"/>
          <w:szCs w:val="22"/>
        </w:rPr>
      </w:pPr>
      <w:r>
        <w:rPr>
          <w:rFonts w:asciiTheme="minorHAnsi" w:hAnsiTheme="minorHAnsi"/>
          <w:sz w:val="22"/>
          <w:szCs w:val="22"/>
        </w:rPr>
        <w:t>In column 3</w:t>
      </w:r>
      <w:r w:rsidR="0074746A">
        <w:rPr>
          <w:rFonts w:asciiTheme="minorHAnsi" w:hAnsiTheme="minorHAnsi"/>
          <w:sz w:val="22"/>
          <w:szCs w:val="22"/>
        </w:rPr>
        <w:t xml:space="preserve">, record </w:t>
      </w:r>
      <w:r w:rsidR="00B34CC1">
        <w:rPr>
          <w:rFonts w:asciiTheme="minorHAnsi" w:hAnsiTheme="minorHAnsi"/>
          <w:sz w:val="22"/>
          <w:szCs w:val="22"/>
        </w:rPr>
        <w:t xml:space="preserve">the </w:t>
      </w:r>
      <w:r w:rsidR="0074746A">
        <w:rPr>
          <w:rFonts w:asciiTheme="minorHAnsi" w:hAnsiTheme="minorHAnsi"/>
          <w:sz w:val="22"/>
          <w:szCs w:val="22"/>
        </w:rPr>
        <w:t>assessment measure</w:t>
      </w:r>
      <w:r w:rsidR="00B34CC1">
        <w:rPr>
          <w:rFonts w:asciiTheme="minorHAnsi" w:hAnsiTheme="minorHAnsi"/>
          <w:sz w:val="22"/>
          <w:szCs w:val="22"/>
        </w:rPr>
        <w:t>(</w:t>
      </w:r>
      <w:r w:rsidR="0074746A">
        <w:rPr>
          <w:rFonts w:asciiTheme="minorHAnsi" w:hAnsiTheme="minorHAnsi"/>
          <w:sz w:val="22"/>
          <w:szCs w:val="22"/>
        </w:rPr>
        <w:t>s</w:t>
      </w:r>
      <w:r w:rsidR="00B34CC1">
        <w:rPr>
          <w:rFonts w:asciiTheme="minorHAnsi" w:hAnsiTheme="minorHAnsi"/>
          <w:sz w:val="22"/>
          <w:szCs w:val="22"/>
        </w:rPr>
        <w:t>)</w:t>
      </w:r>
      <w:r w:rsidR="0074746A">
        <w:rPr>
          <w:rFonts w:asciiTheme="minorHAnsi" w:hAnsiTheme="minorHAnsi"/>
          <w:sz w:val="22"/>
          <w:szCs w:val="22"/>
        </w:rPr>
        <w:t xml:space="preserve"> that evaluate each student learning </w:t>
      </w:r>
      <w:r w:rsidR="001058D2">
        <w:rPr>
          <w:rFonts w:asciiTheme="minorHAnsi" w:hAnsiTheme="minorHAnsi"/>
          <w:sz w:val="22"/>
          <w:szCs w:val="22"/>
        </w:rPr>
        <w:t>outcome</w:t>
      </w:r>
      <w:r w:rsidR="0074746A">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sidR="0074746A">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Caption w:val="Step 3 Table"/>
        <w:tblDescription w:val="This table provides a location for programs to align program goals, student learning outcomes, and assessment measures. "/>
      </w:tblPr>
      <w:tblGrid>
        <w:gridCol w:w="2710"/>
        <w:gridCol w:w="3672"/>
        <w:gridCol w:w="4050"/>
      </w:tblGrid>
      <w:tr w:rsidR="00E42A2C" w:rsidTr="00226D66">
        <w:trPr>
          <w:tblHeader/>
        </w:trPr>
        <w:tc>
          <w:tcPr>
            <w:tcW w:w="2710" w:type="dxa"/>
          </w:tcPr>
          <w:p w:rsidR="00E42A2C" w:rsidRDefault="00E42A2C">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Program Goals</w:t>
            </w:r>
          </w:p>
        </w:tc>
        <w:tc>
          <w:tcPr>
            <w:tcW w:w="3672" w:type="dxa"/>
          </w:tcPr>
          <w:p w:rsidR="00E42A2C" w:rsidRDefault="00E42A2C" w:rsidP="00E42A2C">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(2) </w:t>
            </w:r>
            <w:r w:rsidRPr="00273E8D">
              <w:rPr>
                <w:rFonts w:asciiTheme="minorHAnsi" w:hAnsiTheme="minorHAnsi"/>
                <w:sz w:val="22"/>
                <w:szCs w:val="22"/>
              </w:rPr>
              <w:t>Student Learning Outcomes</w:t>
            </w:r>
          </w:p>
        </w:tc>
        <w:tc>
          <w:tcPr>
            <w:tcW w:w="4050" w:type="dxa"/>
          </w:tcPr>
          <w:p w:rsidR="00E42A2C" w:rsidRPr="00273E8D" w:rsidRDefault="00E42A2C" w:rsidP="00E42A2C">
            <w:pPr>
              <w:rPr>
                <w:rFonts w:asciiTheme="minorHAnsi" w:hAnsiTheme="minorHAnsi"/>
                <w:sz w:val="22"/>
                <w:szCs w:val="22"/>
              </w:rPr>
            </w:pPr>
            <w:r>
              <w:rPr>
                <w:rFonts w:asciiTheme="minorHAnsi" w:hAnsiTheme="minorHAnsi"/>
                <w:sz w:val="22"/>
                <w:szCs w:val="22"/>
              </w:rPr>
              <w:t>(</w:t>
            </w:r>
            <w:r w:rsidR="004E4D47">
              <w:rPr>
                <w:rFonts w:asciiTheme="minorHAnsi" w:hAnsiTheme="minorHAnsi"/>
                <w:sz w:val="22"/>
                <w:szCs w:val="22"/>
              </w:rPr>
              <w:t>3</w:t>
            </w:r>
            <w:r>
              <w:rPr>
                <w:rFonts w:asciiTheme="minorHAnsi" w:hAnsiTheme="minorHAnsi"/>
                <w:sz w:val="22"/>
                <w:szCs w:val="22"/>
              </w:rPr>
              <w:t>) Assessment Measures</w:t>
            </w:r>
          </w:p>
        </w:tc>
      </w:tr>
      <w:tr w:rsidR="00E42A2C">
        <w:tc>
          <w:tcPr>
            <w:tcW w:w="2710" w:type="dxa"/>
          </w:tcPr>
          <w:p w:rsidR="00E42A2C" w:rsidRDefault="00E42A2C">
            <w:pPr>
              <w:rPr>
                <w:rFonts w:asciiTheme="minorHAnsi" w:hAnsiTheme="minorHAnsi"/>
                <w:sz w:val="22"/>
                <w:szCs w:val="22"/>
              </w:rPr>
            </w:pPr>
          </w:p>
        </w:tc>
        <w:tc>
          <w:tcPr>
            <w:tcW w:w="3672" w:type="dxa"/>
          </w:tcPr>
          <w:p w:rsidR="00E42A2C" w:rsidRDefault="00E42A2C">
            <w:pPr>
              <w:rPr>
                <w:rFonts w:asciiTheme="minorHAnsi" w:hAnsiTheme="minorHAnsi"/>
                <w:sz w:val="22"/>
                <w:szCs w:val="22"/>
              </w:rPr>
            </w:pPr>
          </w:p>
        </w:tc>
        <w:tc>
          <w:tcPr>
            <w:tcW w:w="4050" w:type="dxa"/>
          </w:tcPr>
          <w:p w:rsidR="00E42A2C" w:rsidRDefault="00E42A2C">
            <w:pPr>
              <w:rPr>
                <w:rFonts w:asciiTheme="minorHAnsi" w:hAnsiTheme="minorHAnsi"/>
                <w:sz w:val="22"/>
                <w:szCs w:val="22"/>
              </w:rPr>
            </w:pPr>
          </w:p>
        </w:tc>
      </w:tr>
      <w:tr w:rsidR="00E42A2C">
        <w:tc>
          <w:tcPr>
            <w:tcW w:w="2710" w:type="dxa"/>
          </w:tcPr>
          <w:p w:rsidR="00E42A2C" w:rsidRDefault="00E42A2C">
            <w:pPr>
              <w:rPr>
                <w:rFonts w:asciiTheme="minorHAnsi" w:hAnsiTheme="minorHAnsi"/>
                <w:sz w:val="22"/>
                <w:szCs w:val="22"/>
              </w:rPr>
            </w:pPr>
          </w:p>
        </w:tc>
        <w:tc>
          <w:tcPr>
            <w:tcW w:w="3672" w:type="dxa"/>
          </w:tcPr>
          <w:p w:rsidR="00E42A2C" w:rsidRDefault="00E42A2C">
            <w:pPr>
              <w:rPr>
                <w:rFonts w:asciiTheme="minorHAnsi" w:hAnsiTheme="minorHAnsi"/>
                <w:sz w:val="22"/>
                <w:szCs w:val="22"/>
              </w:rPr>
            </w:pPr>
          </w:p>
        </w:tc>
        <w:tc>
          <w:tcPr>
            <w:tcW w:w="4050" w:type="dxa"/>
          </w:tcPr>
          <w:p w:rsidR="00E42A2C" w:rsidRDefault="00E42A2C">
            <w:pPr>
              <w:rPr>
                <w:rFonts w:asciiTheme="minorHAnsi" w:hAnsiTheme="minorHAnsi"/>
                <w:sz w:val="22"/>
                <w:szCs w:val="22"/>
              </w:rPr>
            </w:pP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Caption w:val="Step 4 Table"/>
        <w:tblDescription w:val="This table is a way for units to list which persons will participate in carrying out their assessment plans and what roles those specific persons will have."/>
      </w:tblPr>
      <w:tblGrid>
        <w:gridCol w:w="6479"/>
        <w:gridCol w:w="6471"/>
      </w:tblGrid>
      <w:tr w:rsidR="001C676A" w:rsidTr="00226D66">
        <w:trPr>
          <w:tblHeader/>
        </w:trPr>
        <w:tc>
          <w:tcPr>
            <w:tcW w:w="6588"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tc>
          <w:tcPr>
            <w:tcW w:w="6588" w:type="dxa"/>
          </w:tcPr>
          <w:p w:rsidR="001C676A" w:rsidRDefault="001C676A" w:rsidP="001C676A">
            <w:pPr>
              <w:rPr>
                <w:rFonts w:asciiTheme="minorHAnsi" w:hAnsiTheme="minorHAnsi"/>
                <w:sz w:val="22"/>
                <w:szCs w:val="22"/>
              </w:rPr>
            </w:pPr>
          </w:p>
        </w:tc>
        <w:tc>
          <w:tcPr>
            <w:tcW w:w="6588" w:type="dxa"/>
          </w:tcPr>
          <w:p w:rsidR="001C676A" w:rsidRDefault="001C676A" w:rsidP="001C676A">
            <w:pPr>
              <w:rPr>
                <w:rFonts w:asciiTheme="minorHAnsi" w:hAnsiTheme="minorHAnsi"/>
                <w:sz w:val="22"/>
                <w:szCs w:val="22"/>
              </w:rPr>
            </w:pP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Default="004E192A" w:rsidP="004E192A">
      <w:pPr>
        <w:rPr>
          <w:rFonts w:asciiTheme="minorHAnsi" w:hAnsiTheme="minorHAnsi"/>
          <w:sz w:val="22"/>
          <w:szCs w:val="22"/>
        </w:rPr>
      </w:pPr>
      <w:r>
        <w:rPr>
          <w:rFonts w:asciiTheme="minorHAnsi" w:hAnsiTheme="minorHAnsi"/>
          <w:sz w:val="22"/>
          <w:szCs w:val="22"/>
        </w:rPr>
        <w:t>A. How will you analyze your assessment data?</w:t>
      </w:r>
    </w:p>
    <w:p w:rsidR="004E192A" w:rsidRDefault="004E192A" w:rsidP="004E192A">
      <w:pPr>
        <w:rPr>
          <w:rFonts w:asciiTheme="minorHAnsi" w:hAnsiTheme="minorHAnsi"/>
          <w:sz w:val="22"/>
          <w:szCs w:val="22"/>
        </w:rPr>
      </w:pPr>
    </w:p>
    <w:p w:rsidR="00B4215E" w:rsidRPr="00D71774" w:rsidRDefault="004E192A" w:rsidP="004E192A">
      <w:pPr>
        <w:rPr>
          <w:rFonts w:asciiTheme="minorHAnsi" w:hAnsiTheme="minorHAnsi"/>
          <w:bCs/>
          <w:sz w:val="22"/>
          <w:szCs w:val="22"/>
        </w:rPr>
      </w:pPr>
      <w:r>
        <w:rPr>
          <w:rFonts w:asciiTheme="minorHAnsi" w:hAnsiTheme="minorHAnsi"/>
          <w:sz w:val="22"/>
          <w:szCs w:val="22"/>
        </w:rPr>
        <w:t>B. How will you use results to improve your program?</w:t>
      </w:r>
    </w:p>
    <w:p w:rsidR="00B4215E" w:rsidRPr="00300AB3" w:rsidRDefault="00B4215E">
      <w:pPr>
        <w:rPr>
          <w:rFonts w:asciiTheme="minorHAnsi" w:hAnsiTheme="minorHAnsi"/>
          <w:b/>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9B" w:rsidRDefault="002B049B">
      <w:r>
        <w:separator/>
      </w:r>
    </w:p>
  </w:endnote>
  <w:endnote w:type="continuationSeparator" w:id="0">
    <w:p w:rsidR="002B049B" w:rsidRDefault="002B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404066">
      <w:rPr>
        <w:sz w:val="18"/>
      </w:rPr>
      <w:t xml:space="preserve">May </w:t>
    </w:r>
    <w:r w:rsidR="007272FD">
      <w:rPr>
        <w:sz w:val="18"/>
      </w:rPr>
      <w:t>2</w:t>
    </w:r>
    <w:r w:rsidR="00404066">
      <w:rPr>
        <w:sz w:val="18"/>
      </w:rPr>
      <w:t>5, 2018</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9B" w:rsidRDefault="002B049B">
      <w:r>
        <w:separator/>
      </w:r>
    </w:p>
  </w:footnote>
  <w:footnote w:type="continuationSeparator" w:id="0">
    <w:p w:rsidR="002B049B" w:rsidRDefault="002B0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0"/>
  </w:num>
  <w:num w:numId="6">
    <w:abstractNumId w:val="6"/>
  </w:num>
  <w:num w:numId="7">
    <w:abstractNumId w:val="8"/>
  </w:num>
  <w:num w:numId="8">
    <w:abstractNumId w:val="2"/>
  </w:num>
  <w:num w:numId="9">
    <w:abstractNumId w:val="5"/>
  </w:num>
  <w:num w:numId="10">
    <w:abstractNumId w:val="13"/>
  </w:num>
  <w:num w:numId="11">
    <w:abstractNumId w:val="11"/>
  </w:num>
  <w:num w:numId="12">
    <w:abstractNumId w:val="9"/>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22EFC"/>
    <w:rsid w:val="00062D9D"/>
    <w:rsid w:val="000B5E98"/>
    <w:rsid w:val="001058D2"/>
    <w:rsid w:val="001216E2"/>
    <w:rsid w:val="00155E4D"/>
    <w:rsid w:val="001676AE"/>
    <w:rsid w:val="001C676A"/>
    <w:rsid w:val="002267F2"/>
    <w:rsid w:val="00226D66"/>
    <w:rsid w:val="00273E8D"/>
    <w:rsid w:val="002B049B"/>
    <w:rsid w:val="00300AB3"/>
    <w:rsid w:val="00362E94"/>
    <w:rsid w:val="0037031A"/>
    <w:rsid w:val="00385C4D"/>
    <w:rsid w:val="00393BFF"/>
    <w:rsid w:val="00394480"/>
    <w:rsid w:val="003B3C4E"/>
    <w:rsid w:val="003C5462"/>
    <w:rsid w:val="003F3547"/>
    <w:rsid w:val="00404066"/>
    <w:rsid w:val="00434327"/>
    <w:rsid w:val="00475C04"/>
    <w:rsid w:val="004C3387"/>
    <w:rsid w:val="004E192A"/>
    <w:rsid w:val="004E4D47"/>
    <w:rsid w:val="00513ED8"/>
    <w:rsid w:val="00567C77"/>
    <w:rsid w:val="00584DD2"/>
    <w:rsid w:val="00593215"/>
    <w:rsid w:val="005D66ED"/>
    <w:rsid w:val="00601E9E"/>
    <w:rsid w:val="006D48A0"/>
    <w:rsid w:val="007272FD"/>
    <w:rsid w:val="0074746A"/>
    <w:rsid w:val="00752DA9"/>
    <w:rsid w:val="00824BDE"/>
    <w:rsid w:val="00833F0C"/>
    <w:rsid w:val="00961164"/>
    <w:rsid w:val="009D43F3"/>
    <w:rsid w:val="00A04BF9"/>
    <w:rsid w:val="00A441F9"/>
    <w:rsid w:val="00A708B8"/>
    <w:rsid w:val="00A8492E"/>
    <w:rsid w:val="00AA394F"/>
    <w:rsid w:val="00AD1FAB"/>
    <w:rsid w:val="00B25C14"/>
    <w:rsid w:val="00B34CC1"/>
    <w:rsid w:val="00B4215E"/>
    <w:rsid w:val="00B80275"/>
    <w:rsid w:val="00BB6AD5"/>
    <w:rsid w:val="00C22B04"/>
    <w:rsid w:val="00C768B0"/>
    <w:rsid w:val="00CC0E1E"/>
    <w:rsid w:val="00CC3048"/>
    <w:rsid w:val="00D71774"/>
    <w:rsid w:val="00D91C4D"/>
    <w:rsid w:val="00E42A2C"/>
    <w:rsid w:val="00E518D0"/>
    <w:rsid w:val="00EC2C85"/>
    <w:rsid w:val="00EF7DA9"/>
    <w:rsid w:val="00F55124"/>
    <w:rsid w:val="00FB40ED"/>
    <w:rsid w:val="00FE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45CE"/>
  <w15:docId w15:val="{087FEB1A-9888-47DE-8A9B-0AB728EF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2846</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Reuben Ternes</cp:lastModifiedBy>
  <cp:revision>2</cp:revision>
  <cp:lastPrinted>2008-02-04T14:29:00Z</cp:lastPrinted>
  <dcterms:created xsi:type="dcterms:W3CDTF">2019-06-14T15:35:00Z</dcterms:created>
  <dcterms:modified xsi:type="dcterms:W3CDTF">2019-06-14T15:35:00Z</dcterms:modified>
</cp:coreProperties>
</file>