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ind w:left="0" w:firstLine="0"/>
        <w:jc w:val="center"/>
        <w:rPr>
          <w:rFonts w:ascii="Comfortaa" w:cs="Comfortaa" w:eastAsia="Comfortaa" w:hAnsi="Comfortaa"/>
          <w:b w:val="1"/>
          <w:color w:val="222222"/>
          <w:sz w:val="28"/>
          <w:szCs w:val="28"/>
          <w:highlight w:val="white"/>
        </w:rPr>
      </w:pPr>
      <w:r w:rsidDel="00000000" w:rsidR="00000000" w:rsidRPr="00000000">
        <w:rPr>
          <w:rFonts w:ascii="Comfortaa" w:cs="Comfortaa" w:eastAsia="Comfortaa" w:hAnsi="Comfortaa"/>
          <w:b w:val="1"/>
          <w:color w:val="222222"/>
          <w:sz w:val="28"/>
          <w:szCs w:val="28"/>
          <w:highlight w:val="white"/>
          <w:rtl w:val="0"/>
        </w:rPr>
        <w:t xml:space="preserve">HIGHER LEARNING SPANISH LANGUAGE SCHOLARSHIP </w:t>
      </w:r>
    </w:p>
    <w:p w:rsidR="00000000" w:rsidDel="00000000" w:rsidP="00000000" w:rsidRDefault="00000000" w:rsidRPr="00000000" w14:paraId="00000001">
      <w:pPr>
        <w:ind w:left="0" w:firstLine="0"/>
        <w:jc w:val="center"/>
        <w:rPr>
          <w:rFonts w:ascii="Comfortaa" w:cs="Comfortaa" w:eastAsia="Comfortaa" w:hAnsi="Comfortaa"/>
          <w:b w:val="1"/>
          <w:color w:val="222222"/>
          <w:highlight w:val="white"/>
        </w:rPr>
      </w:pPr>
      <w:r w:rsidDel="00000000" w:rsidR="00000000" w:rsidRPr="00000000">
        <w:rPr>
          <w:rFonts w:ascii="Comfortaa" w:cs="Comfortaa" w:eastAsia="Comfortaa" w:hAnsi="Comfortaa"/>
          <w:b w:val="1"/>
          <w:color w:val="222222"/>
          <w:highlight w:val="white"/>
          <w:rtl w:val="0"/>
        </w:rPr>
        <w:t xml:space="preserve">FOR</w:t>
      </w:r>
      <w:r w:rsidDel="00000000" w:rsidR="00000000" w:rsidRPr="00000000">
        <w:rPr>
          <w:rFonts w:ascii="Comfortaa" w:cs="Comfortaa" w:eastAsia="Comfortaa" w:hAnsi="Comfortaa"/>
          <w:b w:val="1"/>
          <w:color w:val="222222"/>
          <w:highlight w:val="white"/>
          <w:rtl w:val="0"/>
        </w:rPr>
        <w:t xml:space="preserve"> TUITION SUPPORT</w:t>
      </w:r>
      <w:r w:rsidDel="00000000" w:rsidR="00000000" w:rsidRPr="00000000">
        <w:rPr>
          <w:rtl w:val="0"/>
        </w:rPr>
      </w:r>
    </w:p>
    <w:p w:rsidR="00000000" w:rsidDel="00000000" w:rsidP="00000000" w:rsidRDefault="00000000" w:rsidRPr="00000000" w14:paraId="00000002">
      <w:pPr>
        <w:ind w:left="1440" w:firstLine="0"/>
        <w:rPr>
          <w:rFonts w:ascii="Comfortaa" w:cs="Comfortaa" w:eastAsia="Comfortaa" w:hAnsi="Comfortaa"/>
          <w:b w:val="1"/>
          <w:color w:val="222222"/>
          <w:highlight w:val="white"/>
        </w:rPr>
      </w:pPr>
      <w:r w:rsidDel="00000000" w:rsidR="00000000" w:rsidRPr="00000000">
        <w:rPr>
          <w:rtl w:val="0"/>
        </w:rPr>
      </w:r>
    </w:p>
    <w:p w:rsidR="00000000" w:rsidDel="00000000" w:rsidP="00000000" w:rsidRDefault="00000000" w:rsidRPr="00000000" w14:paraId="00000003">
      <w:pPr>
        <w:ind w:left="0" w:firstLine="0"/>
        <w:rPr>
          <w:rFonts w:ascii="Comfortaa" w:cs="Comfortaa" w:eastAsia="Comfortaa" w:hAnsi="Comfortaa"/>
          <w:b w:val="1"/>
          <w:color w:val="222222"/>
          <w:highlight w:val="white"/>
        </w:rPr>
      </w:pPr>
      <w:r w:rsidDel="00000000" w:rsidR="00000000" w:rsidRPr="00000000">
        <w:rPr>
          <w:rtl w:val="0"/>
        </w:rPr>
      </w:r>
    </w:p>
    <w:p w:rsidR="00000000" w:rsidDel="00000000" w:rsidP="00000000" w:rsidRDefault="00000000" w:rsidRPr="00000000" w14:paraId="00000004">
      <w:pPr>
        <w:ind w:left="0" w:firstLine="0"/>
        <w:rPr>
          <w:rFonts w:ascii="Comfortaa" w:cs="Comfortaa" w:eastAsia="Comfortaa" w:hAnsi="Comfortaa"/>
          <w:b w:val="1"/>
          <w:color w:val="222222"/>
          <w:highlight w:val="white"/>
        </w:rPr>
      </w:pPr>
      <w:r w:rsidDel="00000000" w:rsidR="00000000" w:rsidRPr="00000000">
        <w:rPr>
          <w:rtl w:val="0"/>
        </w:rPr>
      </w:r>
    </w:p>
    <w:p w:rsidR="00000000" w:rsidDel="00000000" w:rsidP="00000000" w:rsidRDefault="00000000" w:rsidRPr="00000000" w14:paraId="00000005">
      <w:pPr>
        <w:ind w:left="0" w:firstLine="0"/>
        <w:rPr>
          <w:rFonts w:ascii="Comfortaa" w:cs="Comfortaa" w:eastAsia="Comfortaa" w:hAnsi="Comfortaa"/>
          <w:b w:val="1"/>
          <w:color w:val="222222"/>
          <w:highlight w:val="white"/>
        </w:rPr>
      </w:pPr>
      <w:r w:rsidDel="00000000" w:rsidR="00000000" w:rsidRPr="00000000">
        <w:rPr>
          <w:rFonts w:ascii="Comfortaa" w:cs="Comfortaa" w:eastAsia="Comfortaa" w:hAnsi="Comfortaa"/>
          <w:b w:val="1"/>
          <w:color w:val="222222"/>
          <w:highlight w:val="white"/>
          <w:rtl w:val="0"/>
        </w:rPr>
        <w:t xml:space="preserve">The Spanish Program at Oakland University is sponsoring two $1,000 scholarships for any Spanish student that is currently completing SPN 2150 and has has declared a Major or Minor in Spanish at Oakland University</w:t>
      </w:r>
    </w:p>
    <w:p w:rsidR="00000000" w:rsidDel="00000000" w:rsidP="00000000" w:rsidRDefault="00000000" w:rsidRPr="00000000" w14:paraId="00000006">
      <w:pPr>
        <w:ind w:left="0" w:firstLine="0"/>
        <w:rPr>
          <w:rFonts w:ascii="Comfortaa" w:cs="Comfortaa" w:eastAsia="Comfortaa" w:hAnsi="Comfortaa"/>
          <w:b w:val="1"/>
          <w:color w:val="222222"/>
          <w:highlight w:val="white"/>
        </w:rPr>
      </w:pPr>
      <w:r w:rsidDel="00000000" w:rsidR="00000000" w:rsidRPr="00000000">
        <w:rPr>
          <w:rtl w:val="0"/>
        </w:rPr>
      </w:r>
    </w:p>
    <w:p w:rsidR="00000000" w:rsidDel="00000000" w:rsidP="00000000" w:rsidRDefault="00000000" w:rsidRPr="00000000" w14:paraId="00000007">
      <w:pPr>
        <w:ind w:left="0" w:firstLine="0"/>
        <w:rPr>
          <w:rFonts w:ascii="Comfortaa" w:cs="Comfortaa" w:eastAsia="Comfortaa" w:hAnsi="Comfortaa"/>
          <w:b w:val="1"/>
          <w:color w:val="222222"/>
          <w:highlight w:val="white"/>
        </w:rPr>
      </w:pPr>
      <w:r w:rsidDel="00000000" w:rsidR="00000000" w:rsidRPr="00000000">
        <w:rPr>
          <w:rFonts w:ascii="Comfortaa" w:cs="Comfortaa" w:eastAsia="Comfortaa" w:hAnsi="Comfortaa"/>
          <w:b w:val="1"/>
          <w:color w:val="222222"/>
          <w:highlight w:val="white"/>
          <w:rtl w:val="0"/>
        </w:rPr>
        <w:t xml:space="preserve">The scholarship will be applied to help cover part of the tuition costs in the Spanish program for the semester following the award of the scholarship.</w:t>
      </w:r>
    </w:p>
    <w:p w:rsidR="00000000" w:rsidDel="00000000" w:rsidP="00000000" w:rsidRDefault="00000000" w:rsidRPr="00000000" w14:paraId="00000008">
      <w:pPr>
        <w:ind w:left="0" w:firstLine="0"/>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09">
      <w:pPr>
        <w:ind w:left="0" w:firstLine="0"/>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This form must be returned to the Department of Modern Languages and Literatures no later than March 15, 2019. The deadline will be strictly enforced. The application form should be accompanied by a short essay of 150-200 words in English, explaining what your career plans are and how studying Spanish will contribute to them. You must also attach an unofficial OU transcript. Please, email your application and unofficial transcript to the Spanish Section Head at campoycu@oakland.edu.</w:t>
      </w:r>
    </w:p>
    <w:p w:rsidR="00000000" w:rsidDel="00000000" w:rsidP="00000000" w:rsidRDefault="00000000" w:rsidRPr="00000000" w14:paraId="0000000A">
      <w:pPr>
        <w:ind w:left="0" w:firstLine="0"/>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0B">
      <w:pPr>
        <w:ind w:left="0" w:firstLine="0"/>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0C">
      <w:pPr>
        <w:ind w:left="0" w:firstLine="0"/>
        <w:jc w:val="center"/>
        <w:rPr>
          <w:rFonts w:ascii="Comfortaa" w:cs="Comfortaa" w:eastAsia="Comfortaa" w:hAnsi="Comfortaa"/>
          <w:b w:val="1"/>
          <w:color w:val="222222"/>
          <w:highlight w:val="white"/>
        </w:rPr>
      </w:pPr>
      <w:r w:rsidDel="00000000" w:rsidR="00000000" w:rsidRPr="00000000">
        <w:rPr>
          <w:rFonts w:ascii="Comfortaa" w:cs="Comfortaa" w:eastAsia="Comfortaa" w:hAnsi="Comfortaa"/>
          <w:b w:val="1"/>
          <w:color w:val="222222"/>
          <w:highlight w:val="white"/>
          <w:rtl w:val="0"/>
        </w:rPr>
        <w:t xml:space="preserve">_______________________________________________________________________</w:t>
      </w:r>
    </w:p>
    <w:p w:rsidR="00000000" w:rsidDel="00000000" w:rsidP="00000000" w:rsidRDefault="00000000" w:rsidRPr="00000000" w14:paraId="0000000D">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0E">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0F">
      <w:pPr>
        <w:ind w:left="0" w:firstLine="0"/>
        <w:jc w:val="left"/>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Name:____________________________________________ </w:t>
      </w:r>
    </w:p>
    <w:p w:rsidR="00000000" w:rsidDel="00000000" w:rsidP="00000000" w:rsidRDefault="00000000" w:rsidRPr="00000000" w14:paraId="00000010">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1">
      <w:pPr>
        <w:ind w:left="0" w:firstLine="0"/>
        <w:jc w:val="left"/>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Last 4 digits of GrizzID #:_______________</w:t>
      </w:r>
    </w:p>
    <w:p w:rsidR="00000000" w:rsidDel="00000000" w:rsidP="00000000" w:rsidRDefault="00000000" w:rsidRPr="00000000" w14:paraId="00000012">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3">
      <w:pPr>
        <w:ind w:left="0" w:firstLine="0"/>
        <w:jc w:val="left"/>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Phone:</w:t>
        <w:tab/>
        <w:t xml:space="preserve">__________________________________</w:t>
      </w:r>
    </w:p>
    <w:p w:rsidR="00000000" w:rsidDel="00000000" w:rsidP="00000000" w:rsidRDefault="00000000" w:rsidRPr="00000000" w14:paraId="00000014">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5">
      <w:pPr>
        <w:ind w:left="0" w:firstLine="0"/>
        <w:jc w:val="left"/>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Email address: _______________________________</w:t>
      </w:r>
    </w:p>
    <w:p w:rsidR="00000000" w:rsidDel="00000000" w:rsidP="00000000" w:rsidRDefault="00000000" w:rsidRPr="00000000" w14:paraId="00000016">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7">
      <w:pPr>
        <w:ind w:left="0" w:firstLine="0"/>
        <w:jc w:val="left"/>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Address (where you can be reached until March 22):</w:t>
      </w:r>
    </w:p>
    <w:p w:rsidR="00000000" w:rsidDel="00000000" w:rsidP="00000000" w:rsidRDefault="00000000" w:rsidRPr="00000000" w14:paraId="00000018">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9">
      <w:pPr>
        <w:ind w:left="0" w:firstLine="0"/>
        <w:jc w:val="left"/>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GPA: _______</w:t>
      </w:r>
    </w:p>
    <w:p w:rsidR="00000000" w:rsidDel="00000000" w:rsidP="00000000" w:rsidRDefault="00000000" w:rsidRPr="00000000" w14:paraId="0000001A">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B">
      <w:pPr>
        <w:ind w:left="0" w:firstLine="0"/>
        <w:jc w:val="left"/>
        <w:rPr>
          <w:rFonts w:ascii="Comfortaa" w:cs="Comfortaa" w:eastAsia="Comfortaa" w:hAnsi="Comfortaa"/>
          <w:color w:val="222222"/>
          <w:highlight w:val="white"/>
        </w:rPr>
      </w:pPr>
      <w:r w:rsidDel="00000000" w:rsidR="00000000" w:rsidRPr="00000000">
        <w:rPr>
          <w:rFonts w:ascii="Nova Mono" w:cs="Nova Mono" w:eastAsia="Nova Mono" w:hAnsi="Nova Mono"/>
          <w:color w:val="222222"/>
          <w:highlight w:val="white"/>
          <w:rtl w:val="0"/>
        </w:rPr>
        <w:t xml:space="preserve">Unofficial Transcript: Attached ⬚</w:t>
      </w:r>
    </w:p>
    <w:p w:rsidR="00000000" w:rsidDel="00000000" w:rsidP="00000000" w:rsidRDefault="00000000" w:rsidRPr="00000000" w14:paraId="0000001C">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D">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E">
      <w:pPr>
        <w:ind w:left="0" w:firstLine="0"/>
        <w:jc w:val="left"/>
        <w:rPr>
          <w:rFonts w:ascii="Comfortaa" w:cs="Comfortaa" w:eastAsia="Comfortaa" w:hAnsi="Comfortaa"/>
          <w:color w:val="222222"/>
          <w:highlight w:val="white"/>
        </w:rPr>
      </w:pPr>
      <w:r w:rsidDel="00000000" w:rsidR="00000000" w:rsidRPr="00000000">
        <w:rPr>
          <w:rtl w:val="0"/>
        </w:rPr>
      </w:r>
    </w:p>
    <w:p w:rsidR="00000000" w:rsidDel="00000000" w:rsidP="00000000" w:rsidRDefault="00000000" w:rsidRPr="00000000" w14:paraId="0000001F">
      <w:pPr>
        <w:rPr>
          <w:rFonts w:ascii="Comfortaa" w:cs="Comfortaa" w:eastAsia="Comfortaa" w:hAnsi="Comfortaa"/>
          <w:color w:val="222222"/>
          <w:highlight w:val="white"/>
        </w:rPr>
      </w:pPr>
      <w:r w:rsidDel="00000000" w:rsidR="00000000" w:rsidRPr="00000000">
        <w:rPr>
          <w:rFonts w:ascii="Comfortaa" w:cs="Comfortaa" w:eastAsia="Comfortaa" w:hAnsi="Comfortaa"/>
          <w:color w:val="222222"/>
          <w:highlight w:val="white"/>
          <w:rtl w:val="0"/>
        </w:rPr>
        <w:t xml:space="preserve">_______________</w:t>
        <w:tab/>
        <w:t xml:space="preserve">______________________________________________________________</w:t>
      </w:r>
    </w:p>
    <w:p w:rsidR="00000000" w:rsidDel="00000000" w:rsidP="00000000" w:rsidRDefault="00000000" w:rsidRPr="00000000" w14:paraId="00000020">
      <w:pPr>
        <w:ind w:left="0" w:firstLine="0"/>
        <w:jc w:val="left"/>
        <w:rPr>
          <w:rFonts w:ascii="Comfortaa" w:cs="Comfortaa" w:eastAsia="Comfortaa" w:hAnsi="Comfortaa"/>
          <w:b w:val="1"/>
          <w:color w:val="222222"/>
          <w:highlight w:val="white"/>
        </w:rPr>
      </w:pPr>
      <w:r w:rsidDel="00000000" w:rsidR="00000000" w:rsidRPr="00000000">
        <w:rPr>
          <w:rFonts w:ascii="Comfortaa" w:cs="Comfortaa" w:eastAsia="Comfortaa" w:hAnsi="Comfortaa"/>
          <w:color w:val="222222"/>
          <w:highlight w:val="white"/>
          <w:rtl w:val="0"/>
        </w:rPr>
        <w:t xml:space="preserve">Date</w:t>
        <w:tab/>
        <w:tab/>
        <w:tab/>
        <w:t xml:space="preserve">Signature of Applicant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fortaa">
    <w:embedRegular w:fontKey="{00000000-0000-0000-0000-000000000000}" r:id="rId1" w:subsetted="0"/>
    <w:embedBold w:fontKey="{00000000-0000-0000-0000-000000000000}" r:id="rId2" w:subsetted="0"/>
  </w:font>
  <w:font w:name="Nova Mon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 Id="rId3"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