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FE" w:rsidRPr="00912AF1" w:rsidRDefault="008E6BFE" w:rsidP="008E6BFE">
      <w:pPr>
        <w:pStyle w:val="Title"/>
        <w:ind w:left="0"/>
        <w:jc w:val="left"/>
        <w:rPr>
          <w:rFonts w:ascii="Arial" w:hAnsi="Arial" w:cs="Arial"/>
          <w:b/>
          <w:sz w:val="32"/>
          <w:szCs w:val="32"/>
          <w:u w:val="single"/>
        </w:rPr>
      </w:pPr>
      <w:bookmarkStart w:id="0" w:name="_GoBack"/>
      <w:bookmarkEnd w:id="0"/>
      <w:r w:rsidRPr="00912AF1">
        <w:rPr>
          <w:rFonts w:ascii="Arial" w:hAnsi="Arial" w:cs="Arial"/>
          <w:b/>
          <w:sz w:val="32"/>
          <w:szCs w:val="32"/>
          <w:u w:val="single"/>
        </w:rPr>
        <w:t>OAKLAND UNIVERSITY______________</w:t>
      </w:r>
      <w:r>
        <w:rPr>
          <w:rFonts w:ascii="Arial" w:hAnsi="Arial" w:cs="Arial"/>
          <w:b/>
          <w:sz w:val="32"/>
          <w:szCs w:val="32"/>
          <w:u w:val="single"/>
        </w:rPr>
        <w:t>____</w:t>
      </w:r>
      <w:r w:rsidRPr="00912AF1">
        <w:rPr>
          <w:rFonts w:ascii="Arial" w:hAnsi="Arial" w:cs="Arial"/>
          <w:b/>
          <w:sz w:val="32"/>
          <w:szCs w:val="32"/>
          <w:u w:val="single"/>
        </w:rPr>
        <w:t>____</w:t>
      </w:r>
      <w:r>
        <w:rPr>
          <w:rFonts w:ascii="Arial" w:hAnsi="Arial" w:cs="Arial"/>
          <w:b/>
          <w:sz w:val="32"/>
          <w:szCs w:val="32"/>
          <w:u w:val="single"/>
        </w:rPr>
        <w:t>____</w:t>
      </w:r>
      <w:r w:rsidRPr="00912AF1">
        <w:rPr>
          <w:rFonts w:ascii="Arial" w:hAnsi="Arial" w:cs="Arial"/>
          <w:b/>
          <w:sz w:val="32"/>
          <w:szCs w:val="32"/>
          <w:u w:val="single"/>
        </w:rPr>
        <w:t>__________</w:t>
      </w:r>
    </w:p>
    <w:p w:rsidR="00A93765" w:rsidRDefault="008E6BFE" w:rsidP="008E6BFE">
      <w:pPr>
        <w:tabs>
          <w:tab w:val="right" w:pos="9990"/>
        </w:tabs>
        <w:rPr>
          <w:rFonts w:cs="Arial"/>
          <w:b/>
          <w:sz w:val="24"/>
          <w:szCs w:val="24"/>
        </w:rPr>
      </w:pPr>
      <w:r w:rsidRPr="00912AF1">
        <w:rPr>
          <w:rFonts w:cs="Arial"/>
          <w:b/>
          <w:sz w:val="24"/>
          <w:szCs w:val="24"/>
        </w:rPr>
        <w:t>GRADUATE COUNCIL</w:t>
      </w:r>
      <w:r w:rsidRPr="00912AF1">
        <w:rPr>
          <w:rFonts w:cs="Arial"/>
          <w:b/>
          <w:sz w:val="24"/>
          <w:szCs w:val="24"/>
        </w:rPr>
        <w:tab/>
      </w:r>
      <w:r w:rsidR="00CD17A1">
        <w:rPr>
          <w:rFonts w:cs="Arial"/>
          <w:b/>
          <w:sz w:val="24"/>
          <w:szCs w:val="24"/>
        </w:rPr>
        <w:t>POLICY MODIFICATION</w:t>
      </w:r>
    </w:p>
    <w:p w:rsidR="008E6BFE" w:rsidRDefault="008E6BFE" w:rsidP="008E6BFE">
      <w:pPr>
        <w:rPr>
          <w:rFonts w:cs="Arial"/>
          <w:b/>
          <w:sz w:val="24"/>
          <w:szCs w:val="24"/>
        </w:rPr>
      </w:pPr>
    </w:p>
    <w:p w:rsidR="008E6BFE" w:rsidRDefault="008E6BFE" w:rsidP="008E6BFE">
      <w:pPr>
        <w:rPr>
          <w:rFonts w:cs="Arial"/>
          <w:b/>
          <w:sz w:val="24"/>
          <w:szCs w:val="24"/>
        </w:rPr>
      </w:pPr>
      <w:r>
        <w:rPr>
          <w:rFonts w:cs="Arial"/>
          <w:b/>
          <w:sz w:val="24"/>
          <w:szCs w:val="24"/>
        </w:rPr>
        <w:t>GRADUATE GRADING SYSTEM – School of Medicine New Grade</w:t>
      </w:r>
      <w:r w:rsidR="002F33DE">
        <w:rPr>
          <w:rFonts w:cs="Arial"/>
          <w:b/>
          <w:sz w:val="24"/>
          <w:szCs w:val="24"/>
        </w:rPr>
        <w:t>s</w:t>
      </w:r>
    </w:p>
    <w:p w:rsidR="008E6BFE" w:rsidRPr="009044A7" w:rsidRDefault="008E6BFE" w:rsidP="008E6BFE"/>
    <w:p w:rsidR="00A93765" w:rsidRPr="009044A7" w:rsidRDefault="00A93765" w:rsidP="00A93765">
      <w:pPr>
        <w:rPr>
          <w:rFonts w:cs="Arial"/>
        </w:rPr>
      </w:pPr>
      <w:r w:rsidRPr="009044A7">
        <w:rPr>
          <w:rFonts w:cs="Arial"/>
          <w:b/>
        </w:rPr>
        <w:t>Rationale</w:t>
      </w:r>
      <w:r w:rsidRPr="009044A7">
        <w:rPr>
          <w:rFonts w:cs="Arial"/>
          <w:b/>
        </w:rPr>
        <w:tab/>
      </w:r>
      <w:r w:rsidRPr="009044A7">
        <w:rPr>
          <w:rFonts w:cs="Arial"/>
          <w:b/>
        </w:rPr>
        <w:tab/>
      </w:r>
      <w:r w:rsidRPr="009044A7">
        <w:rPr>
          <w:rFonts w:cs="Arial"/>
          <w:b/>
        </w:rPr>
        <w:tab/>
      </w:r>
      <w:r w:rsidRPr="009044A7">
        <w:rPr>
          <w:rFonts w:cs="Arial"/>
          <w:b/>
        </w:rPr>
        <w:tab/>
      </w:r>
      <w:r w:rsidRPr="009044A7">
        <w:rPr>
          <w:rFonts w:cs="Arial"/>
          <w:b/>
        </w:rPr>
        <w:tab/>
      </w:r>
      <w:r w:rsidRPr="009044A7">
        <w:rPr>
          <w:rFonts w:cs="Arial"/>
          <w:b/>
        </w:rPr>
        <w:tab/>
      </w:r>
      <w:r w:rsidRPr="009044A7">
        <w:rPr>
          <w:rFonts w:cs="Arial"/>
          <w:b/>
        </w:rPr>
        <w:tab/>
      </w:r>
      <w:r w:rsidRPr="009044A7">
        <w:rPr>
          <w:rFonts w:cs="Arial"/>
          <w:b/>
        </w:rPr>
        <w:tab/>
      </w:r>
      <w:r w:rsidRPr="009044A7">
        <w:rPr>
          <w:rFonts w:cs="Arial"/>
          <w:b/>
        </w:rPr>
        <w:tab/>
      </w:r>
    </w:p>
    <w:p w:rsidR="00D842E2" w:rsidRDefault="00A93765" w:rsidP="00A93765">
      <w:r w:rsidRPr="009044A7">
        <w:rPr>
          <w:rFonts w:cs="Arial"/>
        </w:rPr>
        <w:t>The Graduate Co</w:t>
      </w:r>
      <w:r w:rsidR="006645A8">
        <w:rPr>
          <w:rFonts w:cs="Arial"/>
        </w:rPr>
        <w:t>uncil respectfully requests the</w:t>
      </w:r>
      <w:r w:rsidRPr="009044A7">
        <w:rPr>
          <w:rFonts w:cs="Arial"/>
        </w:rPr>
        <w:t xml:space="preserve"> University Senate </w:t>
      </w:r>
      <w:r w:rsidR="00D842E2">
        <w:rPr>
          <w:rFonts w:cs="Arial"/>
        </w:rPr>
        <w:t xml:space="preserve">approve </w:t>
      </w:r>
      <w:r w:rsidRPr="009044A7">
        <w:rPr>
          <w:rFonts w:cs="Arial"/>
        </w:rPr>
        <w:t>the</w:t>
      </w:r>
      <w:r w:rsidR="009044A7">
        <w:rPr>
          <w:rFonts w:cs="Arial"/>
        </w:rPr>
        <w:t xml:space="preserve"> recommendation </w:t>
      </w:r>
      <w:r w:rsidR="00833E0D" w:rsidRPr="009044A7">
        <w:rPr>
          <w:rFonts w:cs="Arial"/>
        </w:rPr>
        <w:t>to</w:t>
      </w:r>
      <w:r w:rsidR="00D842E2">
        <w:rPr>
          <w:rFonts w:cs="Arial"/>
        </w:rPr>
        <w:t xml:space="preserve"> </w:t>
      </w:r>
      <w:r w:rsidR="002F33DE">
        <w:rPr>
          <w:rFonts w:cs="Arial"/>
        </w:rPr>
        <w:t>update</w:t>
      </w:r>
      <w:r w:rsidR="00833E0D" w:rsidRPr="009044A7">
        <w:rPr>
          <w:rFonts w:cs="Arial"/>
        </w:rPr>
        <w:t xml:space="preserve"> the </w:t>
      </w:r>
      <w:r w:rsidRPr="009044A7">
        <w:rPr>
          <w:rFonts w:cs="Arial"/>
        </w:rPr>
        <w:t xml:space="preserve">graduate grading system </w:t>
      </w:r>
      <w:r w:rsidR="002F33DE">
        <w:rPr>
          <w:rFonts w:cs="Arial"/>
        </w:rPr>
        <w:t xml:space="preserve">to include new grades </w:t>
      </w:r>
      <w:r w:rsidR="009044A7" w:rsidRPr="009044A7">
        <w:rPr>
          <w:rFonts w:cs="Arial"/>
        </w:rPr>
        <w:t>for student</w:t>
      </w:r>
      <w:r w:rsidR="00D842E2">
        <w:rPr>
          <w:rFonts w:cs="Arial"/>
        </w:rPr>
        <w:t>s admitted to the Doctor of Medicine degree program in</w:t>
      </w:r>
      <w:r w:rsidR="009044A7" w:rsidRPr="009044A7">
        <w:rPr>
          <w:rFonts w:cs="Arial"/>
        </w:rPr>
        <w:t xml:space="preserve"> the </w:t>
      </w:r>
      <w:r w:rsidR="009044A7" w:rsidRPr="009044A7">
        <w:t>School of Medicine</w:t>
      </w:r>
      <w:r w:rsidR="0047196F">
        <w:t xml:space="preserve"> effective </w:t>
      </w:r>
      <w:proofErr w:type="gramStart"/>
      <w:r w:rsidR="0047196F">
        <w:t>Fall</w:t>
      </w:r>
      <w:proofErr w:type="gramEnd"/>
      <w:r w:rsidR="0047196F">
        <w:t xml:space="preserve"> 2011 based on the following:</w:t>
      </w:r>
    </w:p>
    <w:p w:rsidR="00A92284" w:rsidRDefault="00A92284" w:rsidP="00A93765"/>
    <w:p w:rsidR="00251451" w:rsidRDefault="00251451" w:rsidP="00A92284">
      <w:pPr>
        <w:pStyle w:val="NormalWeb"/>
        <w:numPr>
          <w:ilvl w:val="0"/>
          <w:numId w:val="4"/>
        </w:numPr>
        <w:spacing w:before="0" w:beforeAutospacing="0" w:after="0" w:afterAutospacing="0"/>
        <w:ind w:left="540"/>
        <w:rPr>
          <w:rFonts w:asciiTheme="minorHAnsi" w:hAnsiTheme="minorHAnsi"/>
          <w:sz w:val="22"/>
          <w:szCs w:val="22"/>
        </w:rPr>
      </w:pPr>
      <w:r>
        <w:rPr>
          <w:rFonts w:asciiTheme="minorHAnsi" w:hAnsiTheme="minorHAnsi"/>
          <w:sz w:val="22"/>
          <w:szCs w:val="22"/>
        </w:rPr>
        <w:t>T</w:t>
      </w:r>
      <w:r w:rsidR="006513D3">
        <w:rPr>
          <w:rFonts w:asciiTheme="minorHAnsi" w:hAnsiTheme="minorHAnsi"/>
          <w:sz w:val="22"/>
          <w:szCs w:val="22"/>
        </w:rPr>
        <w:t>he majority of</w:t>
      </w:r>
      <w:r w:rsidR="00D842E2" w:rsidRPr="00D842E2">
        <w:rPr>
          <w:rFonts w:asciiTheme="minorHAnsi" w:hAnsiTheme="minorHAnsi"/>
          <w:sz w:val="22"/>
          <w:szCs w:val="22"/>
        </w:rPr>
        <w:t xml:space="preserve"> medical schools use the </w:t>
      </w:r>
      <w:r w:rsidR="00DD24E5">
        <w:rPr>
          <w:rFonts w:asciiTheme="minorHAnsi" w:hAnsiTheme="minorHAnsi"/>
          <w:sz w:val="22"/>
          <w:szCs w:val="22"/>
        </w:rPr>
        <w:t>P</w:t>
      </w:r>
      <w:r w:rsidR="00D842E2" w:rsidRPr="00D842E2">
        <w:rPr>
          <w:rFonts w:asciiTheme="minorHAnsi" w:hAnsiTheme="minorHAnsi"/>
          <w:sz w:val="22"/>
          <w:szCs w:val="22"/>
        </w:rPr>
        <w:t>ass/</w:t>
      </w:r>
      <w:r w:rsidR="00DD24E5">
        <w:rPr>
          <w:rFonts w:asciiTheme="minorHAnsi" w:hAnsiTheme="minorHAnsi"/>
          <w:sz w:val="22"/>
          <w:szCs w:val="22"/>
        </w:rPr>
        <w:t>F</w:t>
      </w:r>
      <w:r w:rsidR="00D842E2" w:rsidRPr="00D842E2">
        <w:rPr>
          <w:rFonts w:asciiTheme="minorHAnsi" w:hAnsiTheme="minorHAnsi"/>
          <w:sz w:val="22"/>
          <w:szCs w:val="22"/>
        </w:rPr>
        <w:t xml:space="preserve">ail schema, rather than </w:t>
      </w:r>
      <w:r w:rsidR="0047196F">
        <w:rPr>
          <w:rFonts w:asciiTheme="minorHAnsi" w:hAnsiTheme="minorHAnsi"/>
          <w:sz w:val="22"/>
          <w:szCs w:val="22"/>
        </w:rPr>
        <w:t xml:space="preserve">the more traditional </w:t>
      </w:r>
      <w:r w:rsidR="00D842E2" w:rsidRPr="00D842E2">
        <w:rPr>
          <w:rFonts w:asciiTheme="minorHAnsi" w:hAnsiTheme="minorHAnsi"/>
          <w:sz w:val="22"/>
          <w:szCs w:val="22"/>
        </w:rPr>
        <w:t xml:space="preserve">letter </w:t>
      </w:r>
      <w:r w:rsidR="006513D3">
        <w:rPr>
          <w:rFonts w:asciiTheme="minorHAnsi" w:hAnsiTheme="minorHAnsi"/>
          <w:sz w:val="22"/>
          <w:szCs w:val="22"/>
        </w:rPr>
        <w:t>or</w:t>
      </w:r>
      <w:r>
        <w:rPr>
          <w:rFonts w:asciiTheme="minorHAnsi" w:hAnsiTheme="minorHAnsi"/>
          <w:sz w:val="22"/>
          <w:szCs w:val="22"/>
        </w:rPr>
        <w:t xml:space="preserve"> numeric</w:t>
      </w:r>
      <w:r w:rsidR="006513D3">
        <w:rPr>
          <w:rFonts w:asciiTheme="minorHAnsi" w:hAnsiTheme="minorHAnsi"/>
          <w:sz w:val="22"/>
          <w:szCs w:val="22"/>
        </w:rPr>
        <w:t xml:space="preserve"> </w:t>
      </w:r>
      <w:r>
        <w:rPr>
          <w:rFonts w:asciiTheme="minorHAnsi" w:hAnsiTheme="minorHAnsi"/>
          <w:sz w:val="22"/>
          <w:szCs w:val="22"/>
        </w:rPr>
        <w:t>grading method to assess student performance.</w:t>
      </w:r>
      <w:r w:rsidR="006513D3">
        <w:rPr>
          <w:rFonts w:asciiTheme="minorHAnsi" w:hAnsiTheme="minorHAnsi"/>
          <w:sz w:val="22"/>
          <w:szCs w:val="22"/>
        </w:rPr>
        <w:t xml:space="preserve">  </w:t>
      </w:r>
    </w:p>
    <w:p w:rsidR="00A92284" w:rsidRDefault="00A92284" w:rsidP="00A92284">
      <w:pPr>
        <w:pStyle w:val="NormalWeb"/>
        <w:spacing w:before="0" w:beforeAutospacing="0" w:after="0" w:afterAutospacing="0"/>
        <w:ind w:left="180"/>
        <w:rPr>
          <w:rFonts w:asciiTheme="minorHAnsi" w:hAnsiTheme="minorHAnsi"/>
          <w:sz w:val="22"/>
          <w:szCs w:val="22"/>
        </w:rPr>
      </w:pPr>
    </w:p>
    <w:p w:rsidR="00D842E2" w:rsidRPr="00D842E2" w:rsidRDefault="00404B8F" w:rsidP="00A92284">
      <w:pPr>
        <w:pStyle w:val="NormalWeb"/>
        <w:numPr>
          <w:ilvl w:val="0"/>
          <w:numId w:val="4"/>
        </w:numPr>
        <w:spacing w:before="0" w:beforeAutospacing="0" w:after="0" w:afterAutospacing="0"/>
        <w:ind w:left="540"/>
        <w:rPr>
          <w:rFonts w:asciiTheme="minorHAnsi" w:hAnsiTheme="minorHAnsi"/>
          <w:sz w:val="22"/>
          <w:szCs w:val="22"/>
        </w:rPr>
      </w:pPr>
      <w:r>
        <w:rPr>
          <w:rFonts w:asciiTheme="minorHAnsi" w:hAnsiTheme="minorHAnsi"/>
          <w:sz w:val="22"/>
          <w:szCs w:val="22"/>
        </w:rPr>
        <w:t xml:space="preserve">Examples of the most common grading intervals </w:t>
      </w:r>
      <w:r w:rsidR="00251451">
        <w:rPr>
          <w:rFonts w:asciiTheme="minorHAnsi" w:hAnsiTheme="minorHAnsi"/>
          <w:sz w:val="22"/>
          <w:szCs w:val="22"/>
        </w:rPr>
        <w:t xml:space="preserve">defined within the </w:t>
      </w:r>
      <w:r w:rsidR="00DD24E5">
        <w:rPr>
          <w:rFonts w:asciiTheme="minorHAnsi" w:hAnsiTheme="minorHAnsi"/>
          <w:sz w:val="22"/>
          <w:szCs w:val="22"/>
        </w:rPr>
        <w:t>P</w:t>
      </w:r>
      <w:r w:rsidR="00251451">
        <w:rPr>
          <w:rFonts w:asciiTheme="minorHAnsi" w:hAnsiTheme="minorHAnsi"/>
          <w:sz w:val="22"/>
          <w:szCs w:val="22"/>
        </w:rPr>
        <w:t>ass/</w:t>
      </w:r>
      <w:r w:rsidR="00DD24E5">
        <w:rPr>
          <w:rFonts w:asciiTheme="minorHAnsi" w:hAnsiTheme="minorHAnsi"/>
          <w:sz w:val="22"/>
          <w:szCs w:val="22"/>
        </w:rPr>
        <w:t>F</w:t>
      </w:r>
      <w:r w:rsidR="00251451">
        <w:rPr>
          <w:rFonts w:asciiTheme="minorHAnsi" w:hAnsiTheme="minorHAnsi"/>
          <w:sz w:val="22"/>
          <w:szCs w:val="22"/>
        </w:rPr>
        <w:t xml:space="preserve">ail schema </w:t>
      </w:r>
      <w:r w:rsidR="0047196F">
        <w:rPr>
          <w:rFonts w:asciiTheme="minorHAnsi" w:hAnsiTheme="minorHAnsi"/>
          <w:sz w:val="22"/>
          <w:szCs w:val="22"/>
        </w:rPr>
        <w:t>are</w:t>
      </w:r>
      <w:r>
        <w:rPr>
          <w:rFonts w:asciiTheme="minorHAnsi" w:hAnsiTheme="minorHAnsi"/>
          <w:sz w:val="22"/>
          <w:szCs w:val="22"/>
        </w:rPr>
        <w:t xml:space="preserve"> represented in the</w:t>
      </w:r>
      <w:r w:rsidR="0047196F">
        <w:rPr>
          <w:rFonts w:asciiTheme="minorHAnsi" w:hAnsiTheme="minorHAnsi"/>
          <w:sz w:val="22"/>
          <w:szCs w:val="22"/>
        </w:rPr>
        <w:t xml:space="preserve"> list below</w:t>
      </w:r>
      <w:r w:rsidR="00D842E2" w:rsidRPr="00D842E2">
        <w:rPr>
          <w:rFonts w:asciiTheme="minorHAnsi" w:hAnsiTheme="minorHAnsi"/>
          <w:sz w:val="22"/>
          <w:szCs w:val="22"/>
        </w:rPr>
        <w:t>:</w:t>
      </w:r>
      <w:r w:rsidR="0047196F" w:rsidRPr="00D842E2">
        <w:rPr>
          <w:rFonts w:asciiTheme="minorHAnsi" w:hAnsiTheme="minorHAnsi"/>
          <w:sz w:val="22"/>
          <w:szCs w:val="22"/>
        </w:rPr>
        <w:t xml:space="preserve"> </w:t>
      </w:r>
    </w:p>
    <w:p w:rsidR="00D842E2" w:rsidRPr="00D842E2" w:rsidRDefault="00D842E2" w:rsidP="00A92284">
      <w:pPr>
        <w:numPr>
          <w:ilvl w:val="0"/>
          <w:numId w:val="3"/>
        </w:numPr>
        <w:tabs>
          <w:tab w:val="clear" w:pos="720"/>
          <w:tab w:val="num" w:pos="900"/>
        </w:tabs>
        <w:spacing w:before="100" w:beforeAutospacing="1" w:after="100" w:afterAutospacing="1"/>
        <w:ind w:left="900"/>
      </w:pPr>
      <w:r w:rsidRPr="00D842E2">
        <w:t>2 Intervals = Pass/Fail</w:t>
      </w:r>
    </w:p>
    <w:p w:rsidR="00D842E2" w:rsidRPr="00D842E2" w:rsidRDefault="00D842E2" w:rsidP="00A92284">
      <w:pPr>
        <w:numPr>
          <w:ilvl w:val="0"/>
          <w:numId w:val="3"/>
        </w:numPr>
        <w:tabs>
          <w:tab w:val="clear" w:pos="720"/>
          <w:tab w:val="num" w:pos="900"/>
        </w:tabs>
        <w:spacing w:before="100" w:beforeAutospacing="1" w:after="100" w:afterAutospacing="1"/>
        <w:ind w:left="900"/>
      </w:pPr>
      <w:r w:rsidRPr="00D842E2">
        <w:t>3 Intervals = Honors/Pass/Fail</w:t>
      </w:r>
    </w:p>
    <w:p w:rsidR="00D842E2" w:rsidRPr="00D842E2" w:rsidRDefault="00D842E2" w:rsidP="00A92284">
      <w:pPr>
        <w:numPr>
          <w:ilvl w:val="0"/>
          <w:numId w:val="3"/>
        </w:numPr>
        <w:tabs>
          <w:tab w:val="clear" w:pos="720"/>
          <w:tab w:val="num" w:pos="900"/>
        </w:tabs>
        <w:spacing w:before="100" w:beforeAutospacing="1" w:after="100" w:afterAutospacing="1"/>
        <w:ind w:left="900"/>
      </w:pPr>
      <w:r w:rsidRPr="00D842E2">
        <w:t>4 Intervals = Hono</w:t>
      </w:r>
      <w:r w:rsidR="0047196F">
        <w:t xml:space="preserve">rs/High Pass/Pass/Fail </w:t>
      </w:r>
    </w:p>
    <w:p w:rsidR="00D842E2" w:rsidRPr="00D842E2" w:rsidRDefault="00D842E2" w:rsidP="00A92284">
      <w:pPr>
        <w:numPr>
          <w:ilvl w:val="0"/>
          <w:numId w:val="3"/>
        </w:numPr>
        <w:tabs>
          <w:tab w:val="clear" w:pos="720"/>
          <w:tab w:val="num" w:pos="900"/>
        </w:tabs>
        <w:spacing w:before="100" w:beforeAutospacing="1" w:after="100" w:afterAutospacing="1"/>
        <w:ind w:left="900"/>
      </w:pPr>
      <w:r w:rsidRPr="00D842E2">
        <w:t>5 Intervals = Honors/High Pa</w:t>
      </w:r>
      <w:r w:rsidR="0047196F">
        <w:t xml:space="preserve">ss/Pass/Low Pass/Fail </w:t>
      </w:r>
    </w:p>
    <w:p w:rsidR="00A93765" w:rsidRPr="009044A7" w:rsidRDefault="00A93765" w:rsidP="00A93765">
      <w:pPr>
        <w:rPr>
          <w:rFonts w:cs="Arial"/>
          <w:b/>
        </w:rPr>
      </w:pPr>
      <w:r w:rsidRPr="009044A7">
        <w:rPr>
          <w:rFonts w:cs="Arial"/>
          <w:b/>
        </w:rPr>
        <w:t>Recommendation</w:t>
      </w:r>
    </w:p>
    <w:p w:rsidR="008075C8" w:rsidRDefault="008075C8" w:rsidP="002F33DE">
      <w:r w:rsidRPr="009044A7">
        <w:t xml:space="preserve">Assessment of </w:t>
      </w:r>
      <w:r>
        <w:t xml:space="preserve">medical student learning </w:t>
      </w:r>
      <w:r w:rsidRPr="002F33DE">
        <w:t>will be based on a Pass/Fail schema that utilizes a three (3) interval grading range defined as Honors/Pass/Fail</w:t>
      </w:r>
      <w:r w:rsidRPr="009044A7">
        <w:t>.</w:t>
      </w:r>
      <w:r>
        <w:t xml:space="preserve">  </w:t>
      </w:r>
      <w:r w:rsidRPr="009044A7">
        <w:t xml:space="preserve"> </w:t>
      </w:r>
      <w:r>
        <w:t xml:space="preserve"> All courses and clerkships offered by the School of Medicine will be graded on the </w:t>
      </w:r>
      <w:r w:rsidRPr="002F33DE">
        <w:rPr>
          <w:b/>
        </w:rPr>
        <w:t>Honors/Pass/F</w:t>
      </w:r>
      <w:r w:rsidR="002F33DE" w:rsidRPr="002F33DE">
        <w:rPr>
          <w:b/>
        </w:rPr>
        <w:t>ail</w:t>
      </w:r>
      <w:r w:rsidR="002F33DE">
        <w:t xml:space="preserve"> system, which will also include </w:t>
      </w:r>
      <w:proofErr w:type="gramStart"/>
      <w:r w:rsidR="002F33DE">
        <w:t xml:space="preserve">the </w:t>
      </w:r>
      <w:r w:rsidR="002F33DE" w:rsidRPr="002F33DE">
        <w:rPr>
          <w:b/>
        </w:rPr>
        <w:t>I</w:t>
      </w:r>
      <w:proofErr w:type="gramEnd"/>
      <w:r w:rsidR="002F33DE" w:rsidRPr="002F33DE">
        <w:rPr>
          <w:b/>
        </w:rPr>
        <w:t xml:space="preserve"> (Incomplete)</w:t>
      </w:r>
      <w:r w:rsidR="002F33DE">
        <w:t xml:space="preserve"> and </w:t>
      </w:r>
      <w:r w:rsidR="002F33DE" w:rsidRPr="002F33DE">
        <w:rPr>
          <w:b/>
        </w:rPr>
        <w:t>W (Withdraw)</w:t>
      </w:r>
      <w:r w:rsidR="002F33DE">
        <w:t xml:space="preserve"> grades. </w:t>
      </w:r>
    </w:p>
    <w:p w:rsidR="008075C8" w:rsidRDefault="008075C8" w:rsidP="008075C8"/>
    <w:p w:rsidR="004A589C" w:rsidRDefault="008075C8" w:rsidP="001F42BB">
      <w:r>
        <w:t>The s</w:t>
      </w:r>
      <w:r w:rsidRPr="009044A7">
        <w:t>tudents</w:t>
      </w:r>
      <w:r>
        <w:t xml:space="preserve"> in the School of Medicine</w:t>
      </w:r>
      <w:r w:rsidRPr="009044A7">
        <w:t xml:space="preserve"> will be assessed on</w:t>
      </w:r>
      <w:r w:rsidR="002F33DE">
        <w:t xml:space="preserve"> their</w:t>
      </w:r>
      <w:r w:rsidRPr="009044A7">
        <w:t xml:space="preserve"> ability to meet stated competencies and not by comparison of </w:t>
      </w:r>
      <w:r w:rsidR="002F33DE">
        <w:t xml:space="preserve">their performance to the performance of their </w:t>
      </w:r>
      <w:r w:rsidRPr="009044A7">
        <w:t>classmates.</w:t>
      </w:r>
      <w:r>
        <w:t xml:space="preserve">   </w:t>
      </w:r>
      <w:r w:rsidRPr="009044A7">
        <w:t xml:space="preserve">Students must </w:t>
      </w:r>
      <w:r>
        <w:t xml:space="preserve">earn </w:t>
      </w:r>
      <w:r w:rsidRPr="009044A7">
        <w:t>a passing grade in each course and clerkship</w:t>
      </w:r>
      <w:r>
        <w:t xml:space="preserve"> to remain in good academic standing and satisfy the degree requirements for the Doctor of Medicine.   </w:t>
      </w:r>
    </w:p>
    <w:p w:rsidR="00A46FD7" w:rsidRDefault="00A46FD7" w:rsidP="001F42BB"/>
    <w:p w:rsidR="00A46FD7" w:rsidRPr="00A46FD7" w:rsidRDefault="00A46FD7" w:rsidP="00A46FD7">
      <w:pPr>
        <w:autoSpaceDE w:val="0"/>
        <w:autoSpaceDN w:val="0"/>
        <w:adjustRightInd w:val="0"/>
        <w:rPr>
          <w:color w:val="000000"/>
        </w:rPr>
      </w:pPr>
      <w:r>
        <w:t>C</w:t>
      </w:r>
      <w:r w:rsidRPr="00A46FD7">
        <w:t>riteria for assigning Honors, Pass and Fail grades follow parameters recommended by the OUWB School of Medicine Curriculum Committee and may include (but are not be limited to) performance on quizzes, examinations, small group and team-based learning activities, laboratory reports, laboratory practical examinations, OSCE-type clinical skills examinations, papers, reflective writing assignments, attendance at required sessions, faculty and peer evaluation.</w:t>
      </w:r>
    </w:p>
    <w:p w:rsidR="00DD24E5" w:rsidRDefault="00DD24E5" w:rsidP="001F42BB"/>
    <w:p w:rsidR="00B910E7" w:rsidRPr="009044A7" w:rsidRDefault="00CD17A1" w:rsidP="00B910E7">
      <w:pPr>
        <w:rPr>
          <w:rFonts w:cs="Arial"/>
          <w:b/>
        </w:rPr>
      </w:pPr>
      <w:r>
        <w:t xml:space="preserve">The </w:t>
      </w:r>
      <w:r>
        <w:rPr>
          <w:b/>
        </w:rPr>
        <w:t xml:space="preserve">HN (Honors) </w:t>
      </w:r>
      <w:r>
        <w:t xml:space="preserve">is a permanent </w:t>
      </w:r>
      <w:r w:rsidR="00B04A3B">
        <w:t>grade,</w:t>
      </w:r>
      <w:r>
        <w:t xml:space="preserve"> assigned by the faculty responsible for the course</w:t>
      </w:r>
      <w:r w:rsidR="003C2C89">
        <w:t xml:space="preserve"> or clerkship</w:t>
      </w:r>
      <w:r w:rsidR="00B04A3B">
        <w:t>,</w:t>
      </w:r>
      <w:r>
        <w:t xml:space="preserve"> which denotes </w:t>
      </w:r>
      <w:r w:rsidR="003C2C89">
        <w:t xml:space="preserve">student </w:t>
      </w:r>
      <w:proofErr w:type="gramStart"/>
      <w:r w:rsidR="003C2C89">
        <w:t>performance</w:t>
      </w:r>
      <w:proofErr w:type="gramEnd"/>
      <w:r w:rsidR="003C2C89">
        <w:t xml:space="preserve"> exceeds expectations.</w:t>
      </w:r>
      <w:r>
        <w:t xml:space="preserve">   </w:t>
      </w:r>
      <w:r w:rsidR="00FC36F7">
        <w:t>HN</w:t>
      </w:r>
      <w:r w:rsidR="00B910E7">
        <w:t xml:space="preserve"> grades are included as attempted and earned credit, but not included in computation of cumulative averages.</w:t>
      </w:r>
    </w:p>
    <w:p w:rsidR="00B910E7" w:rsidRDefault="00B910E7" w:rsidP="001F42BB"/>
    <w:p w:rsidR="001F42BB" w:rsidRDefault="00CD17A1" w:rsidP="001F42BB">
      <w:r>
        <w:t xml:space="preserve">The </w:t>
      </w:r>
      <w:r>
        <w:rPr>
          <w:b/>
        </w:rPr>
        <w:t>PA (</w:t>
      </w:r>
      <w:r w:rsidRPr="004A589C">
        <w:rPr>
          <w:b/>
        </w:rPr>
        <w:t>Pass</w:t>
      </w:r>
      <w:r>
        <w:rPr>
          <w:b/>
        </w:rPr>
        <w:t xml:space="preserve">) </w:t>
      </w:r>
      <w:r>
        <w:t>is a permanent grade</w:t>
      </w:r>
      <w:r w:rsidR="00B04A3B">
        <w:t>,</w:t>
      </w:r>
      <w:r>
        <w:t xml:space="preserve"> assigned by the faculty responsible for the course</w:t>
      </w:r>
      <w:r w:rsidR="003C2C89">
        <w:t xml:space="preserve"> or clerkship</w:t>
      </w:r>
      <w:r w:rsidR="00B04A3B">
        <w:t>,</w:t>
      </w:r>
      <w:r>
        <w:t xml:space="preserve"> which denotes </w:t>
      </w:r>
      <w:r w:rsidR="003C2C89">
        <w:t>student</w:t>
      </w:r>
      <w:r>
        <w:t xml:space="preserve"> </w:t>
      </w:r>
      <w:proofErr w:type="gramStart"/>
      <w:r>
        <w:t>performance</w:t>
      </w:r>
      <w:proofErr w:type="gramEnd"/>
      <w:r>
        <w:t xml:space="preserve"> </w:t>
      </w:r>
      <w:r w:rsidR="001E6721">
        <w:t>meets expectations</w:t>
      </w:r>
      <w:r>
        <w:t xml:space="preserve">.  </w:t>
      </w:r>
      <w:r w:rsidR="00B910E7">
        <w:t xml:space="preserve">PA grades </w:t>
      </w:r>
      <w:r w:rsidR="00D639FA">
        <w:t xml:space="preserve">are </w:t>
      </w:r>
      <w:r w:rsidR="00B910E7">
        <w:t xml:space="preserve">included as attempted and earned credit, but </w:t>
      </w:r>
      <w:r w:rsidR="00D639FA">
        <w:t>not includ</w:t>
      </w:r>
      <w:r w:rsidR="00B910E7">
        <w:t xml:space="preserve">ed in computation of cumulative </w:t>
      </w:r>
      <w:r w:rsidR="00D639FA">
        <w:t>averages.</w:t>
      </w:r>
    </w:p>
    <w:p w:rsidR="00FC36F7" w:rsidRDefault="00FC36F7" w:rsidP="001F42BB"/>
    <w:p w:rsidR="00FC36F7" w:rsidRDefault="00CD17A1" w:rsidP="00FC36F7">
      <w:r>
        <w:t xml:space="preserve">The </w:t>
      </w:r>
      <w:r w:rsidRPr="00FC36F7">
        <w:rPr>
          <w:b/>
        </w:rPr>
        <w:t>FL (Fail)</w:t>
      </w:r>
      <w:r>
        <w:rPr>
          <w:b/>
        </w:rPr>
        <w:t xml:space="preserve"> </w:t>
      </w:r>
      <w:r>
        <w:t>is a permanent grade</w:t>
      </w:r>
      <w:r w:rsidR="00B04A3B">
        <w:t>,</w:t>
      </w:r>
      <w:r>
        <w:t xml:space="preserve"> assigned by the faculty responsible for the course</w:t>
      </w:r>
      <w:r w:rsidR="001E6721">
        <w:t xml:space="preserve"> or clerkship</w:t>
      </w:r>
      <w:r w:rsidR="00B04A3B">
        <w:t>,</w:t>
      </w:r>
      <w:r>
        <w:t xml:space="preserve"> which denotes </w:t>
      </w:r>
      <w:r w:rsidR="001E6721">
        <w:t>student</w:t>
      </w:r>
      <w:r>
        <w:t xml:space="preserve"> </w:t>
      </w:r>
      <w:proofErr w:type="gramStart"/>
      <w:r>
        <w:t>performance</w:t>
      </w:r>
      <w:proofErr w:type="gramEnd"/>
      <w:r w:rsidR="001E6721">
        <w:t xml:space="preserve"> does not meet expectations</w:t>
      </w:r>
      <w:r>
        <w:t xml:space="preserve">.   </w:t>
      </w:r>
      <w:r w:rsidR="00FC36F7">
        <w:t>FL grades are included as attempted credits, but not included in earned credit or in computation of cumulative averages.</w:t>
      </w:r>
    </w:p>
    <w:p w:rsidR="00FC36F7" w:rsidRDefault="00FC36F7" w:rsidP="001F42BB"/>
    <w:p w:rsidR="00805185" w:rsidRDefault="00805185"/>
    <w:sectPr w:rsidR="00805185" w:rsidSect="008E6BFE">
      <w:footerReference w:type="default" r:id="rId8"/>
      <w:pgSz w:w="12240" w:h="15840"/>
      <w:pgMar w:top="1008"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97" w:rsidRDefault="00B80A97" w:rsidP="002F33DE">
      <w:r>
        <w:separator/>
      </w:r>
    </w:p>
  </w:endnote>
  <w:endnote w:type="continuationSeparator" w:id="0">
    <w:p w:rsidR="00B80A97" w:rsidRDefault="00B80A97" w:rsidP="002F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DE" w:rsidRDefault="006645A8" w:rsidP="009312CB">
    <w:pPr>
      <w:pStyle w:val="Footer"/>
      <w:tabs>
        <w:tab w:val="clear" w:pos="4680"/>
        <w:tab w:val="clear" w:pos="9360"/>
        <w:tab w:val="right" w:pos="10080"/>
      </w:tabs>
      <w:rPr>
        <w:sz w:val="18"/>
        <w:szCs w:val="18"/>
      </w:rPr>
    </w:pPr>
    <w:r>
      <w:rPr>
        <w:sz w:val="18"/>
        <w:szCs w:val="18"/>
      </w:rPr>
      <w:tab/>
    </w:r>
    <w:r w:rsidR="001C2BCD">
      <w:rPr>
        <w:sz w:val="18"/>
        <w:szCs w:val="18"/>
      </w:rPr>
      <w:t>23 April 2011</w:t>
    </w:r>
  </w:p>
  <w:p w:rsidR="00364DDA" w:rsidRPr="007F0BEC" w:rsidRDefault="00364DDA" w:rsidP="009312CB">
    <w:pPr>
      <w:pStyle w:val="Footer"/>
      <w:tabs>
        <w:tab w:val="clear" w:pos="4680"/>
        <w:tab w:val="clear" w:pos="9360"/>
        <w:tab w:val="right" w:pos="10080"/>
      </w:tabs>
      <w:rPr>
        <w:sz w:val="18"/>
        <w:szCs w:val="18"/>
      </w:rPr>
    </w:pPr>
    <w:r>
      <w:rPr>
        <w:sz w:val="18"/>
        <w:szCs w:val="18"/>
      </w:rPr>
      <w:t>Approved Graduate Council 19 October 2011</w:t>
    </w:r>
    <w:r w:rsidR="009312CB">
      <w:rPr>
        <w:sz w:val="18"/>
        <w:szCs w:val="18"/>
      </w:rPr>
      <w:t xml:space="preserve">  </w:t>
    </w:r>
    <w:r w:rsidR="009312CB">
      <w:rPr>
        <w:sz w:val="18"/>
        <w:szCs w:val="18"/>
      </w:rPr>
      <w:tab/>
      <w:t>Approved Senate 10 November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97" w:rsidRDefault="00B80A97" w:rsidP="002F33DE">
      <w:r>
        <w:separator/>
      </w:r>
    </w:p>
  </w:footnote>
  <w:footnote w:type="continuationSeparator" w:id="0">
    <w:p w:rsidR="00B80A97" w:rsidRDefault="00B80A97" w:rsidP="002F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3FF"/>
    <w:multiLevelType w:val="hybridMultilevel"/>
    <w:tmpl w:val="701A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D59C1"/>
    <w:multiLevelType w:val="hybridMultilevel"/>
    <w:tmpl w:val="75FA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37828"/>
    <w:multiLevelType w:val="multilevel"/>
    <w:tmpl w:val="B52C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15F9F"/>
    <w:multiLevelType w:val="hybridMultilevel"/>
    <w:tmpl w:val="2A5C6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3765"/>
    <w:rsid w:val="000066DD"/>
    <w:rsid w:val="0001758A"/>
    <w:rsid w:val="00065E5A"/>
    <w:rsid w:val="001C2BCD"/>
    <w:rsid w:val="001E6721"/>
    <w:rsid w:val="001F42BB"/>
    <w:rsid w:val="00251451"/>
    <w:rsid w:val="002B69AF"/>
    <w:rsid w:val="002F33DE"/>
    <w:rsid w:val="00321DA9"/>
    <w:rsid w:val="00350C33"/>
    <w:rsid w:val="00364DDA"/>
    <w:rsid w:val="0039186B"/>
    <w:rsid w:val="003C2C89"/>
    <w:rsid w:val="003F24FC"/>
    <w:rsid w:val="0040468C"/>
    <w:rsid w:val="00404B8F"/>
    <w:rsid w:val="00422AE9"/>
    <w:rsid w:val="0047196F"/>
    <w:rsid w:val="004A589C"/>
    <w:rsid w:val="005A682B"/>
    <w:rsid w:val="006513D3"/>
    <w:rsid w:val="006645A8"/>
    <w:rsid w:val="00664C23"/>
    <w:rsid w:val="006A6D28"/>
    <w:rsid w:val="006C5A81"/>
    <w:rsid w:val="007F0BEC"/>
    <w:rsid w:val="00805185"/>
    <w:rsid w:val="008075C8"/>
    <w:rsid w:val="00833E0D"/>
    <w:rsid w:val="008A28ED"/>
    <w:rsid w:val="008D7BEE"/>
    <w:rsid w:val="008E6BFE"/>
    <w:rsid w:val="009044A7"/>
    <w:rsid w:val="009312CB"/>
    <w:rsid w:val="00957B33"/>
    <w:rsid w:val="00A46FD7"/>
    <w:rsid w:val="00A92284"/>
    <w:rsid w:val="00A93765"/>
    <w:rsid w:val="00B04A3B"/>
    <w:rsid w:val="00B80A97"/>
    <w:rsid w:val="00B910E7"/>
    <w:rsid w:val="00C04C36"/>
    <w:rsid w:val="00C168A5"/>
    <w:rsid w:val="00CD17A1"/>
    <w:rsid w:val="00D4326E"/>
    <w:rsid w:val="00D639FA"/>
    <w:rsid w:val="00D842E2"/>
    <w:rsid w:val="00DD24E5"/>
    <w:rsid w:val="00E35176"/>
    <w:rsid w:val="00E739DC"/>
    <w:rsid w:val="00F62F53"/>
    <w:rsid w:val="00FC3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765"/>
    <w:pPr>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42E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42E2"/>
    <w:rPr>
      <w:color w:val="0000FF"/>
      <w:u w:val="single"/>
    </w:rPr>
  </w:style>
  <w:style w:type="character" w:styleId="Strong">
    <w:name w:val="Strong"/>
    <w:basedOn w:val="DefaultParagraphFont"/>
    <w:uiPriority w:val="22"/>
    <w:qFormat/>
    <w:rsid w:val="00D639FA"/>
    <w:rPr>
      <w:b/>
      <w:bCs/>
    </w:rPr>
  </w:style>
  <w:style w:type="paragraph" w:styleId="Title">
    <w:name w:val="Title"/>
    <w:basedOn w:val="Normal"/>
    <w:link w:val="TitleChar"/>
    <w:qFormat/>
    <w:rsid w:val="008E6BFE"/>
    <w:pPr>
      <w:ind w:left="216"/>
      <w:jc w:val="center"/>
    </w:pPr>
    <w:rPr>
      <w:rFonts w:ascii="Times New Roman" w:eastAsia="Times" w:hAnsi="Times New Roman" w:cs="Times New Roman"/>
      <w:sz w:val="52"/>
      <w:szCs w:val="20"/>
    </w:rPr>
  </w:style>
  <w:style w:type="character" w:customStyle="1" w:styleId="TitleChar">
    <w:name w:val="Title Char"/>
    <w:basedOn w:val="DefaultParagraphFont"/>
    <w:link w:val="Title"/>
    <w:rsid w:val="008E6BFE"/>
    <w:rPr>
      <w:rFonts w:ascii="Times New Roman" w:eastAsia="Times" w:hAnsi="Times New Roman" w:cs="Times New Roman"/>
      <w:sz w:val="52"/>
      <w:szCs w:val="20"/>
    </w:rPr>
  </w:style>
  <w:style w:type="paragraph" w:styleId="Header">
    <w:name w:val="header"/>
    <w:basedOn w:val="Normal"/>
    <w:link w:val="HeaderChar"/>
    <w:uiPriority w:val="99"/>
    <w:unhideWhenUsed/>
    <w:rsid w:val="002F33DE"/>
    <w:pPr>
      <w:tabs>
        <w:tab w:val="center" w:pos="4680"/>
        <w:tab w:val="right" w:pos="9360"/>
      </w:tabs>
    </w:pPr>
  </w:style>
  <w:style w:type="character" w:customStyle="1" w:styleId="HeaderChar">
    <w:name w:val="Header Char"/>
    <w:basedOn w:val="DefaultParagraphFont"/>
    <w:link w:val="Header"/>
    <w:uiPriority w:val="99"/>
    <w:rsid w:val="002F33DE"/>
  </w:style>
  <w:style w:type="paragraph" w:styleId="Footer">
    <w:name w:val="footer"/>
    <w:basedOn w:val="Normal"/>
    <w:link w:val="FooterChar"/>
    <w:uiPriority w:val="99"/>
    <w:unhideWhenUsed/>
    <w:rsid w:val="002F33DE"/>
    <w:pPr>
      <w:tabs>
        <w:tab w:val="center" w:pos="4680"/>
        <w:tab w:val="right" w:pos="9360"/>
      </w:tabs>
    </w:pPr>
  </w:style>
  <w:style w:type="character" w:customStyle="1" w:styleId="FooterChar">
    <w:name w:val="Footer Char"/>
    <w:basedOn w:val="DefaultParagraphFont"/>
    <w:link w:val="Footer"/>
    <w:uiPriority w:val="99"/>
    <w:rsid w:val="002F3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4255">
      <w:bodyDiv w:val="1"/>
      <w:marLeft w:val="0"/>
      <w:marRight w:val="0"/>
      <w:marTop w:val="0"/>
      <w:marBottom w:val="0"/>
      <w:divBdr>
        <w:top w:val="none" w:sz="0" w:space="0" w:color="auto"/>
        <w:left w:val="none" w:sz="0" w:space="0" w:color="auto"/>
        <w:bottom w:val="none" w:sz="0" w:space="0" w:color="auto"/>
        <w:right w:val="none" w:sz="0" w:space="0" w:color="auto"/>
      </w:divBdr>
    </w:div>
    <w:div w:id="9415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rammel</dc:creator>
  <cp:lastModifiedBy>Claire Rammel</cp:lastModifiedBy>
  <cp:revision>3</cp:revision>
  <cp:lastPrinted>2013-08-15T07:46:00Z</cp:lastPrinted>
  <dcterms:created xsi:type="dcterms:W3CDTF">2013-08-15T07:51:00Z</dcterms:created>
  <dcterms:modified xsi:type="dcterms:W3CDTF">2013-09-13T00:20:00Z</dcterms:modified>
</cp:coreProperties>
</file>