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912FF" w14:textId="77777777" w:rsidR="00EC1F41" w:rsidRPr="00C76583" w:rsidRDefault="00EC1F41" w:rsidP="00EC1F41">
      <w:pPr>
        <w:pStyle w:val="Header"/>
        <w:tabs>
          <w:tab w:val="clear" w:pos="4320"/>
          <w:tab w:val="clear" w:pos="8640"/>
        </w:tabs>
        <w:rPr>
          <w:rFonts w:ascii="Arial" w:hAnsi="Arial" w:cs="Arial"/>
          <w:sz w:val="22"/>
          <w:szCs w:val="22"/>
        </w:rPr>
      </w:pPr>
    </w:p>
    <w:p w14:paraId="4ADA7E3A" w14:textId="77777777" w:rsidR="00EC1F41" w:rsidRPr="00C76583" w:rsidRDefault="00EC1F41" w:rsidP="00EC1F41">
      <w:pPr>
        <w:pStyle w:val="StyleLinespacingDouble"/>
        <w:rPr>
          <w:rFonts w:ascii="Arial" w:hAnsi="Arial" w:cs="Arial"/>
          <w:sz w:val="22"/>
          <w:szCs w:val="22"/>
        </w:rPr>
      </w:pPr>
    </w:p>
    <w:p w14:paraId="3CD7F7E2" w14:textId="186BB2C8" w:rsidR="00EC1F41" w:rsidRPr="00C76583" w:rsidRDefault="001D113C" w:rsidP="00EC1F41">
      <w:pPr>
        <w:pStyle w:val="StyleLinespacingDouble"/>
        <w:rPr>
          <w:rFonts w:ascii="Arial" w:hAnsi="Arial" w:cs="Arial"/>
          <w:sz w:val="22"/>
          <w:szCs w:val="22"/>
        </w:rPr>
      </w:pPr>
      <w:r>
        <w:rPr>
          <w:rFonts w:ascii="Arial" w:hAnsi="Arial" w:cs="Arial"/>
          <w:noProof/>
          <w:sz w:val="22"/>
          <w:szCs w:val="22"/>
        </w:rPr>
        <w:drawing>
          <wp:anchor distT="0" distB="0" distL="114300" distR="114300" simplePos="0" relativeHeight="251660800" behindDoc="1" locked="0" layoutInCell="1" allowOverlap="1" wp14:anchorId="77CC83C7" wp14:editId="768C1DD7">
            <wp:simplePos x="0" y="0"/>
            <wp:positionH relativeFrom="column">
              <wp:posOffset>4026535</wp:posOffset>
            </wp:positionH>
            <wp:positionV relativeFrom="paragraph">
              <wp:posOffset>34925</wp:posOffset>
            </wp:positionV>
            <wp:extent cx="1277620" cy="33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_2lines_Black.eps"/>
                    <pic:cNvPicPr/>
                  </pic:nvPicPr>
                  <pic:blipFill>
                    <a:blip r:embed="rId8">
                      <a:extLst>
                        <a:ext uri="{28A0092B-C50C-407E-A947-70E740481C1C}">
                          <a14:useLocalDpi xmlns:a14="http://schemas.microsoft.com/office/drawing/2010/main" val="0"/>
                        </a:ext>
                      </a:extLst>
                    </a:blip>
                    <a:stretch>
                      <a:fillRect/>
                    </a:stretch>
                  </pic:blipFill>
                  <pic:spPr>
                    <a:xfrm>
                      <a:off x="0" y="0"/>
                      <a:ext cx="1277620" cy="332105"/>
                    </a:xfrm>
                    <a:prstGeom prst="rect">
                      <a:avLst/>
                    </a:prstGeom>
                  </pic:spPr>
                </pic:pic>
              </a:graphicData>
            </a:graphic>
            <wp14:sizeRelH relativeFrom="page">
              <wp14:pctWidth>0</wp14:pctWidth>
            </wp14:sizeRelH>
            <wp14:sizeRelV relativeFrom="page">
              <wp14:pctHeight>0</wp14:pctHeight>
            </wp14:sizeRelV>
          </wp:anchor>
        </w:drawing>
      </w:r>
    </w:p>
    <w:p w14:paraId="444D738A" w14:textId="77777777" w:rsidR="00EC1F41" w:rsidRPr="00C76583" w:rsidRDefault="00EC1F41" w:rsidP="00EC1F41">
      <w:pPr>
        <w:pStyle w:val="StyleLinespacingDouble"/>
        <w:rPr>
          <w:rFonts w:ascii="Arial" w:hAnsi="Arial" w:cs="Arial"/>
          <w:sz w:val="22"/>
          <w:szCs w:val="22"/>
        </w:rPr>
      </w:pPr>
    </w:p>
    <w:p w14:paraId="6A565830" w14:textId="77777777" w:rsidR="00EC1F41" w:rsidRPr="00C76583" w:rsidRDefault="00EC1F41" w:rsidP="00EC1F41">
      <w:pPr>
        <w:rPr>
          <w:rFonts w:ascii="Arial" w:hAnsi="Arial" w:cs="Arial"/>
          <w:sz w:val="22"/>
          <w:szCs w:val="22"/>
        </w:rPr>
      </w:pPr>
    </w:p>
    <w:p w14:paraId="0D82083A" w14:textId="2306637F" w:rsidR="00EC1F41" w:rsidRPr="00C76583" w:rsidRDefault="00E41529" w:rsidP="00EC1F41">
      <w:pPr>
        <w:rPr>
          <w:rFonts w:ascii="Arial" w:hAnsi="Arial" w:cs="Arial"/>
          <w:b/>
          <w:bCs/>
          <w:sz w:val="22"/>
          <w:szCs w:val="22"/>
        </w:rPr>
      </w:pPr>
      <w:r w:rsidRPr="00C76583">
        <w:rPr>
          <w:rFonts w:ascii="Arial" w:hAnsi="Arial" w:cs="Arial"/>
          <w:noProof/>
          <w:sz w:val="22"/>
          <w:szCs w:val="22"/>
        </w:rPr>
        <mc:AlternateContent>
          <mc:Choice Requires="wps">
            <w:drawing>
              <wp:anchor distT="0" distB="0" distL="114300" distR="114300" simplePos="0" relativeHeight="251658752" behindDoc="1" locked="1" layoutInCell="0" allowOverlap="1" wp14:anchorId="108EDD36" wp14:editId="700C4D82">
                <wp:simplePos x="0" y="0"/>
                <wp:positionH relativeFrom="page">
                  <wp:posOffset>1371600</wp:posOffset>
                </wp:positionH>
                <wp:positionV relativeFrom="page">
                  <wp:posOffset>457200</wp:posOffset>
                </wp:positionV>
                <wp:extent cx="54610" cy="91440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9144000"/>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9C6563" id="Rectangle 4" o:spid="_x0000_s1026" style="position:absolute;margin-left:108pt;margin-top:36pt;width:4.3pt;height:10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" o:allowincell="f" fillcolor="gray" stroked="f" strokeweight="0">
                <w10:wrap anchorx="page" anchory="page"/>
                <w10:anchorlock/>
              </v:rect>
            </w:pict>
          </mc:Fallback>
        </mc:AlternateContent>
      </w:r>
    </w:p>
    <w:p w14:paraId="508243EE" w14:textId="77777777" w:rsidR="00EC1F41" w:rsidRPr="00C76583" w:rsidRDefault="00EC1F41" w:rsidP="00EC1F41">
      <w:pPr>
        <w:rPr>
          <w:rFonts w:ascii="Arial" w:hAnsi="Arial" w:cs="Arial"/>
          <w:b/>
          <w:bCs/>
          <w:sz w:val="22"/>
          <w:szCs w:val="22"/>
        </w:rPr>
      </w:pPr>
      <w:bookmarkStart w:id="0" w:name="_GoBack"/>
      <w:bookmarkEnd w:id="0"/>
    </w:p>
    <w:p w14:paraId="3074D768" w14:textId="77777777" w:rsidR="00EC1F41" w:rsidRPr="00C76583" w:rsidRDefault="00EC1F41" w:rsidP="00EC1F41">
      <w:pPr>
        <w:rPr>
          <w:rFonts w:ascii="Arial" w:hAnsi="Arial" w:cs="Arial"/>
          <w:b/>
          <w:bCs/>
          <w:sz w:val="22"/>
          <w:szCs w:val="22"/>
        </w:rPr>
      </w:pPr>
    </w:p>
    <w:p w14:paraId="0D78715F" w14:textId="4D4F4459" w:rsidR="00EC1F41" w:rsidRPr="00C76583" w:rsidRDefault="00E41529" w:rsidP="00EC1F41">
      <w:pPr>
        <w:rPr>
          <w:rFonts w:ascii="Arial" w:hAnsi="Arial" w:cs="Arial"/>
          <w:b/>
          <w:bCs/>
          <w:sz w:val="22"/>
          <w:szCs w:val="22"/>
        </w:rPr>
      </w:pPr>
      <w:r w:rsidRPr="00C76583">
        <w:rPr>
          <w:rFonts w:ascii="Arial" w:hAnsi="Arial" w:cs="Arial"/>
          <w:noProof/>
          <w:sz w:val="22"/>
          <w:szCs w:val="22"/>
        </w:rPr>
        <mc:AlternateContent>
          <mc:Choice Requires="wps">
            <w:drawing>
              <wp:anchor distT="0" distB="0" distL="114300" distR="114300" simplePos="0" relativeHeight="251659776" behindDoc="1" locked="1" layoutInCell="0" allowOverlap="1" wp14:anchorId="53C92061" wp14:editId="1845EAD9">
                <wp:simplePos x="0" y="0"/>
                <wp:positionH relativeFrom="page">
                  <wp:posOffset>914400</wp:posOffset>
                </wp:positionH>
                <wp:positionV relativeFrom="page">
                  <wp:posOffset>2286000</wp:posOffset>
                </wp:positionV>
                <wp:extent cx="6400800" cy="6921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921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C20F77" id="Rectangle 5" o:spid="_x0000_s1026" style="position:absolute;margin-left:1in;margin-top:180pt;width:7in;height:5.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" o:allowincell="f" fillcolor="black" stroked="f" strokeweight="0">
                <w10:wrap anchorx="page" anchory="page"/>
                <w10:anchorlock/>
              </v:rect>
            </w:pict>
          </mc:Fallback>
        </mc:AlternateContent>
      </w:r>
    </w:p>
    <w:p w14:paraId="60A21304" w14:textId="77777777" w:rsidR="00EC1F41" w:rsidRPr="00C76583" w:rsidRDefault="00EC1F41" w:rsidP="00EC1F41">
      <w:pPr>
        <w:rPr>
          <w:rFonts w:ascii="Arial" w:hAnsi="Arial" w:cs="Arial"/>
          <w:b/>
          <w:bCs/>
          <w:sz w:val="22"/>
          <w:szCs w:val="22"/>
        </w:rPr>
      </w:pPr>
    </w:p>
    <w:p w14:paraId="44C0618F" w14:textId="77777777" w:rsidR="00EC1F41" w:rsidRPr="00C76583" w:rsidRDefault="00EC1F41" w:rsidP="00EC1F41">
      <w:pPr>
        <w:ind w:left="1440"/>
        <w:rPr>
          <w:rFonts w:ascii="Arial" w:hAnsi="Arial" w:cs="Arial"/>
          <w:b/>
          <w:bCs/>
          <w:sz w:val="22"/>
          <w:szCs w:val="22"/>
        </w:rPr>
      </w:pPr>
    </w:p>
    <w:p w14:paraId="236B9460" w14:textId="77777777" w:rsidR="00EC1F41" w:rsidRPr="00C76583" w:rsidRDefault="00EC1F41" w:rsidP="00EC1F41">
      <w:pPr>
        <w:ind w:left="1440"/>
        <w:rPr>
          <w:rFonts w:ascii="Arial" w:hAnsi="Arial" w:cs="Arial"/>
          <w:b/>
          <w:bCs/>
          <w:sz w:val="22"/>
          <w:szCs w:val="22"/>
        </w:rPr>
      </w:pPr>
    </w:p>
    <w:p w14:paraId="7127F027" w14:textId="77777777" w:rsidR="00EC1F41" w:rsidRPr="00C76583" w:rsidRDefault="00EC1F41" w:rsidP="00EC1F41">
      <w:pPr>
        <w:ind w:left="1440"/>
        <w:rPr>
          <w:rFonts w:ascii="Arial" w:hAnsi="Arial" w:cs="Arial"/>
          <w:b/>
          <w:iCs/>
          <w:sz w:val="22"/>
          <w:szCs w:val="22"/>
        </w:rPr>
      </w:pPr>
    </w:p>
    <w:p w14:paraId="2434FABC" w14:textId="7B8AFFB8" w:rsidR="00EC1F41" w:rsidRPr="00C76583" w:rsidRDefault="00EC1F41" w:rsidP="00EC1F41">
      <w:pPr>
        <w:ind w:left="1440"/>
        <w:rPr>
          <w:rFonts w:ascii="Arial" w:hAnsi="Arial" w:cs="Arial"/>
          <w:b/>
          <w:iCs/>
          <w:sz w:val="22"/>
          <w:szCs w:val="22"/>
        </w:rPr>
      </w:pPr>
    </w:p>
    <w:p w14:paraId="1F83CDCC" w14:textId="77777777" w:rsidR="00EC1F41" w:rsidRPr="00C76583" w:rsidRDefault="00EC1F41" w:rsidP="00EC1F41">
      <w:pPr>
        <w:ind w:left="1440"/>
        <w:rPr>
          <w:rFonts w:ascii="Arial" w:hAnsi="Arial" w:cs="Arial"/>
          <w:b/>
          <w:iCs/>
          <w:sz w:val="22"/>
          <w:szCs w:val="22"/>
        </w:rPr>
      </w:pPr>
    </w:p>
    <w:p w14:paraId="1E7ADA3C" w14:textId="77777777" w:rsidR="00EC1F41" w:rsidRPr="00C76583" w:rsidRDefault="00EC1F41" w:rsidP="00EC1F41">
      <w:pPr>
        <w:ind w:left="1440"/>
        <w:rPr>
          <w:rFonts w:ascii="Arial" w:hAnsi="Arial" w:cs="Arial"/>
          <w:b/>
          <w:iCs/>
          <w:sz w:val="22"/>
          <w:szCs w:val="22"/>
        </w:rPr>
      </w:pPr>
    </w:p>
    <w:p w14:paraId="6A130271" w14:textId="77777777" w:rsidR="00EC1F41" w:rsidRPr="00C76583" w:rsidRDefault="00EC1F41" w:rsidP="00EC1F41">
      <w:pPr>
        <w:ind w:left="1440"/>
        <w:rPr>
          <w:rFonts w:ascii="Arial" w:hAnsi="Arial" w:cs="Arial"/>
          <w:b/>
          <w:iCs/>
          <w:sz w:val="22"/>
          <w:szCs w:val="22"/>
        </w:rPr>
      </w:pPr>
    </w:p>
    <w:p w14:paraId="4CB75020" w14:textId="53968175" w:rsidR="00721E8C" w:rsidRPr="00C76583" w:rsidRDefault="00721E8C" w:rsidP="006E7F59">
      <w:pPr>
        <w:ind w:left="1440"/>
        <w:rPr>
          <w:rFonts w:ascii="Arial" w:hAnsi="Arial" w:cs="Arial"/>
          <w:b/>
          <w:iCs/>
          <w:sz w:val="22"/>
          <w:szCs w:val="22"/>
        </w:rPr>
      </w:pPr>
      <w:r w:rsidRPr="00C76583">
        <w:rPr>
          <w:rFonts w:ascii="Arial" w:hAnsi="Arial" w:cs="Arial"/>
          <w:b/>
          <w:iCs/>
          <w:sz w:val="22"/>
          <w:szCs w:val="22"/>
        </w:rPr>
        <w:t>Oakland University</w:t>
      </w:r>
    </w:p>
    <w:p w14:paraId="3219BF5A" w14:textId="4FF15A8B" w:rsidR="00EC1F41" w:rsidRPr="00C76583" w:rsidRDefault="00EC1F41" w:rsidP="006E7F59">
      <w:pPr>
        <w:ind w:left="1440"/>
        <w:rPr>
          <w:rFonts w:ascii="Arial" w:hAnsi="Arial" w:cs="Arial"/>
          <w:b/>
          <w:sz w:val="22"/>
          <w:szCs w:val="22"/>
        </w:rPr>
      </w:pPr>
      <w:r w:rsidRPr="00C76583">
        <w:rPr>
          <w:rFonts w:ascii="Arial" w:hAnsi="Arial" w:cs="Arial"/>
          <w:b/>
          <w:iCs/>
          <w:sz w:val="22"/>
          <w:szCs w:val="22"/>
        </w:rPr>
        <w:t>School of Education and Human Services</w:t>
      </w:r>
      <w:r w:rsidRPr="00C76583">
        <w:rPr>
          <w:rFonts w:ascii="Arial" w:hAnsi="Arial" w:cs="Arial"/>
          <w:b/>
          <w:sz w:val="22"/>
          <w:szCs w:val="22"/>
        </w:rPr>
        <w:fldChar w:fldCharType="begin"/>
      </w:r>
      <w:r w:rsidRPr="00C76583">
        <w:rPr>
          <w:rFonts w:ascii="Arial" w:hAnsi="Arial" w:cs="Arial"/>
          <w:b/>
          <w:sz w:val="22"/>
          <w:szCs w:val="22"/>
        </w:rPr>
        <w:instrText>tc \l2 "</w:instrText>
      </w:r>
      <w:r w:rsidRPr="00C76583">
        <w:rPr>
          <w:rFonts w:ascii="Arial" w:hAnsi="Arial" w:cs="Arial"/>
          <w:b/>
          <w:iCs/>
          <w:sz w:val="22"/>
          <w:szCs w:val="22"/>
        </w:rPr>
        <w:instrText>School of Education and Human Services</w:instrText>
      </w:r>
      <w:r w:rsidRPr="00C76583">
        <w:rPr>
          <w:rFonts w:ascii="Arial" w:hAnsi="Arial" w:cs="Arial"/>
          <w:b/>
          <w:sz w:val="22"/>
          <w:szCs w:val="22"/>
        </w:rPr>
        <w:fldChar w:fldCharType="end"/>
      </w:r>
    </w:p>
    <w:p w14:paraId="792B55B1" w14:textId="77777777" w:rsidR="006E7F59" w:rsidRPr="00C76583" w:rsidRDefault="006E7F59" w:rsidP="00EC1F41">
      <w:pPr>
        <w:ind w:left="1440"/>
        <w:rPr>
          <w:rFonts w:ascii="Arial" w:hAnsi="Arial" w:cs="Arial"/>
          <w:b/>
          <w:bCs/>
          <w:sz w:val="22"/>
          <w:szCs w:val="22"/>
        </w:rPr>
      </w:pPr>
    </w:p>
    <w:p w14:paraId="20CEB065" w14:textId="77777777" w:rsidR="00EC1F41" w:rsidRPr="00C76583" w:rsidRDefault="00EC1F41" w:rsidP="00EC1F41">
      <w:pPr>
        <w:ind w:left="1440"/>
        <w:rPr>
          <w:rFonts w:ascii="Arial" w:hAnsi="Arial" w:cs="Arial"/>
          <w:i/>
          <w:iCs/>
          <w:sz w:val="22"/>
          <w:szCs w:val="22"/>
        </w:rPr>
      </w:pPr>
      <w:r w:rsidRPr="00C76583">
        <w:rPr>
          <w:rFonts w:ascii="Arial" w:hAnsi="Arial" w:cs="Arial"/>
          <w:b/>
          <w:bCs/>
          <w:sz w:val="22"/>
          <w:szCs w:val="22"/>
        </w:rPr>
        <w:t>DEPARTMENT OF READING AND LANGUAGE ARTS</w:t>
      </w:r>
      <w:r w:rsidRPr="00C76583">
        <w:rPr>
          <w:rFonts w:ascii="Arial" w:hAnsi="Arial" w:cs="Arial"/>
          <w:i/>
          <w:iCs/>
          <w:sz w:val="22"/>
          <w:szCs w:val="22"/>
        </w:rPr>
        <w:fldChar w:fldCharType="begin"/>
      </w:r>
      <w:r w:rsidRPr="00C76583">
        <w:rPr>
          <w:rFonts w:ascii="Arial" w:hAnsi="Arial" w:cs="Arial"/>
          <w:i/>
          <w:iCs/>
          <w:sz w:val="22"/>
          <w:szCs w:val="22"/>
        </w:rPr>
        <w:instrText>tc \l1 "DEPARTMENT OF COUNSELING</w:instrText>
      </w:r>
      <w:r w:rsidRPr="00C76583">
        <w:rPr>
          <w:rFonts w:ascii="Arial" w:hAnsi="Arial" w:cs="Arial"/>
          <w:i/>
          <w:iCs/>
          <w:sz w:val="22"/>
          <w:szCs w:val="22"/>
        </w:rPr>
        <w:fldChar w:fldCharType="end"/>
      </w:r>
    </w:p>
    <w:p w14:paraId="3451DE38" w14:textId="77777777" w:rsidR="00EC1F41" w:rsidRPr="00C76583" w:rsidRDefault="00EC1F41" w:rsidP="00EC1F41">
      <w:pPr>
        <w:ind w:left="1440"/>
        <w:rPr>
          <w:rFonts w:ascii="Arial" w:hAnsi="Arial" w:cs="Arial"/>
          <w:b/>
          <w:bCs/>
          <w:sz w:val="22"/>
          <w:szCs w:val="22"/>
        </w:rPr>
      </w:pPr>
      <w:r w:rsidRPr="00C76583">
        <w:rPr>
          <w:rFonts w:ascii="Arial" w:hAnsi="Arial" w:cs="Arial"/>
          <w:b/>
          <w:bCs/>
          <w:sz w:val="22"/>
          <w:szCs w:val="22"/>
        </w:rPr>
        <w:t>DOCTOR OF PHILOSOPHY IN READING EDUCATION</w:t>
      </w:r>
    </w:p>
    <w:p w14:paraId="43C6E7C8" w14:textId="77777777" w:rsidR="00EC1F41" w:rsidRPr="00C76583" w:rsidRDefault="00EC1F41" w:rsidP="00EC1F41">
      <w:pPr>
        <w:ind w:left="1440"/>
        <w:rPr>
          <w:rFonts w:ascii="Arial" w:hAnsi="Arial" w:cs="Arial"/>
          <w:b/>
          <w:bCs/>
          <w:sz w:val="22"/>
          <w:szCs w:val="22"/>
        </w:rPr>
      </w:pPr>
    </w:p>
    <w:p w14:paraId="40B6AA8A" w14:textId="77777777" w:rsidR="00EC1F41" w:rsidRPr="00C76583" w:rsidRDefault="00EC1F41" w:rsidP="00EC1F41">
      <w:pPr>
        <w:ind w:left="1440"/>
        <w:rPr>
          <w:rFonts w:ascii="Arial" w:hAnsi="Arial" w:cs="Arial"/>
          <w:b/>
          <w:bCs/>
          <w:sz w:val="22"/>
          <w:szCs w:val="22"/>
        </w:rPr>
      </w:pPr>
    </w:p>
    <w:p w14:paraId="3AB94387" w14:textId="77777777" w:rsidR="00EC1F41" w:rsidRPr="00C76583" w:rsidRDefault="00EC1F41" w:rsidP="00EC1F41">
      <w:pPr>
        <w:ind w:left="1440"/>
        <w:rPr>
          <w:rFonts w:ascii="Arial" w:hAnsi="Arial" w:cs="Arial"/>
          <w:b/>
          <w:iCs/>
          <w:sz w:val="22"/>
          <w:szCs w:val="22"/>
        </w:rPr>
      </w:pPr>
      <w:r w:rsidRPr="00C76583">
        <w:rPr>
          <w:rFonts w:ascii="Arial" w:hAnsi="Arial" w:cs="Arial"/>
          <w:b/>
          <w:iCs/>
          <w:sz w:val="22"/>
          <w:szCs w:val="22"/>
        </w:rPr>
        <w:t>Doctoral Student Handbook</w:t>
      </w:r>
    </w:p>
    <w:p w14:paraId="70607240" w14:textId="77777777" w:rsidR="00EC1F41" w:rsidRPr="00C76583" w:rsidRDefault="00EC1F41" w:rsidP="00BA2930">
      <w:pPr>
        <w:ind w:left="720" w:firstLine="720"/>
        <w:rPr>
          <w:rFonts w:ascii="Arial" w:hAnsi="Arial" w:cs="Arial"/>
          <w:b/>
          <w:iCs/>
          <w:sz w:val="22"/>
          <w:szCs w:val="22"/>
        </w:rPr>
      </w:pPr>
      <w:r w:rsidRPr="00C76583">
        <w:rPr>
          <w:rFonts w:ascii="Arial" w:hAnsi="Arial" w:cs="Arial"/>
          <w:b/>
          <w:iCs/>
          <w:sz w:val="22"/>
          <w:szCs w:val="22"/>
        </w:rPr>
        <w:t xml:space="preserve">September </w:t>
      </w:r>
      <w:r w:rsidR="00BF1E3C" w:rsidRPr="00C76583">
        <w:rPr>
          <w:rFonts w:ascii="Arial" w:hAnsi="Arial" w:cs="Arial"/>
          <w:b/>
          <w:iCs/>
          <w:sz w:val="22"/>
          <w:szCs w:val="22"/>
        </w:rPr>
        <w:t>1</w:t>
      </w:r>
      <w:r w:rsidR="007F7195" w:rsidRPr="00C76583">
        <w:rPr>
          <w:rFonts w:ascii="Arial" w:hAnsi="Arial" w:cs="Arial"/>
          <w:b/>
          <w:iCs/>
          <w:sz w:val="22"/>
          <w:szCs w:val="22"/>
        </w:rPr>
        <w:t>3</w:t>
      </w:r>
      <w:r w:rsidRPr="00C76583">
        <w:rPr>
          <w:rFonts w:ascii="Arial" w:hAnsi="Arial" w:cs="Arial"/>
          <w:b/>
          <w:iCs/>
          <w:sz w:val="22"/>
          <w:szCs w:val="22"/>
        </w:rPr>
        <w:t>, 200</w:t>
      </w:r>
      <w:r w:rsidR="007F7195" w:rsidRPr="00C76583">
        <w:rPr>
          <w:rFonts w:ascii="Arial" w:hAnsi="Arial" w:cs="Arial"/>
          <w:b/>
          <w:iCs/>
          <w:sz w:val="22"/>
          <w:szCs w:val="22"/>
        </w:rPr>
        <w:t>5</w:t>
      </w:r>
    </w:p>
    <w:p w14:paraId="3F0BE3C8" w14:textId="77777777" w:rsidR="006D3736" w:rsidRPr="00C76583" w:rsidRDefault="00EC1F41" w:rsidP="00EC1F41">
      <w:pPr>
        <w:ind w:left="1440"/>
        <w:rPr>
          <w:rFonts w:ascii="Arial" w:hAnsi="Arial" w:cs="Arial"/>
          <w:b/>
          <w:iCs/>
          <w:sz w:val="22"/>
          <w:szCs w:val="22"/>
        </w:rPr>
      </w:pPr>
      <w:r w:rsidRPr="00C76583">
        <w:rPr>
          <w:rFonts w:ascii="Arial" w:hAnsi="Arial" w:cs="Arial"/>
          <w:b/>
          <w:iCs/>
          <w:sz w:val="22"/>
          <w:szCs w:val="22"/>
        </w:rPr>
        <w:t xml:space="preserve">Revised </w:t>
      </w:r>
      <w:r w:rsidR="00BF1E3C" w:rsidRPr="00C76583">
        <w:rPr>
          <w:rFonts w:ascii="Arial" w:hAnsi="Arial" w:cs="Arial"/>
          <w:b/>
          <w:iCs/>
          <w:sz w:val="22"/>
          <w:szCs w:val="22"/>
        </w:rPr>
        <w:t xml:space="preserve">May 12, </w:t>
      </w:r>
      <w:r w:rsidRPr="00C76583">
        <w:rPr>
          <w:rFonts w:ascii="Arial" w:hAnsi="Arial" w:cs="Arial"/>
          <w:b/>
          <w:iCs/>
          <w:sz w:val="22"/>
          <w:szCs w:val="22"/>
        </w:rPr>
        <w:t>2011</w:t>
      </w:r>
    </w:p>
    <w:p w14:paraId="462E441A" w14:textId="77777777" w:rsidR="00E40155" w:rsidRPr="00C76583" w:rsidRDefault="006D3736" w:rsidP="00EC1F41">
      <w:pPr>
        <w:ind w:left="1440"/>
        <w:rPr>
          <w:rFonts w:ascii="Arial" w:hAnsi="Arial" w:cs="Arial"/>
          <w:b/>
          <w:iCs/>
          <w:sz w:val="22"/>
          <w:szCs w:val="22"/>
        </w:rPr>
      </w:pPr>
      <w:r w:rsidRPr="00C76583">
        <w:rPr>
          <w:rFonts w:ascii="Arial" w:hAnsi="Arial" w:cs="Arial"/>
          <w:b/>
          <w:iCs/>
          <w:sz w:val="22"/>
          <w:szCs w:val="22"/>
        </w:rPr>
        <w:t xml:space="preserve">Revised </w:t>
      </w:r>
      <w:r w:rsidR="00E03CCC" w:rsidRPr="00C76583">
        <w:rPr>
          <w:rFonts w:ascii="Arial" w:hAnsi="Arial" w:cs="Arial"/>
          <w:b/>
          <w:iCs/>
          <w:sz w:val="22"/>
          <w:szCs w:val="22"/>
        </w:rPr>
        <w:t>May 3</w:t>
      </w:r>
      <w:r w:rsidR="00BF1E3C" w:rsidRPr="00C76583">
        <w:rPr>
          <w:rFonts w:ascii="Arial" w:hAnsi="Arial" w:cs="Arial"/>
          <w:b/>
          <w:iCs/>
          <w:sz w:val="22"/>
          <w:szCs w:val="22"/>
        </w:rPr>
        <w:t>, 2012</w:t>
      </w:r>
    </w:p>
    <w:p w14:paraId="2F89CCB1" w14:textId="77777777" w:rsidR="00721E8C" w:rsidRPr="00C76583" w:rsidRDefault="00E40155" w:rsidP="00EC1F41">
      <w:pPr>
        <w:ind w:left="1440"/>
        <w:rPr>
          <w:rFonts w:ascii="Arial" w:hAnsi="Arial" w:cs="Arial"/>
          <w:b/>
          <w:iCs/>
          <w:sz w:val="22"/>
          <w:szCs w:val="22"/>
        </w:rPr>
      </w:pPr>
      <w:r w:rsidRPr="00C76583">
        <w:rPr>
          <w:rFonts w:ascii="Arial" w:hAnsi="Arial" w:cs="Arial"/>
          <w:b/>
          <w:iCs/>
          <w:sz w:val="22"/>
          <w:szCs w:val="22"/>
        </w:rPr>
        <w:t>Revised June 6, 2013</w:t>
      </w:r>
    </w:p>
    <w:p w14:paraId="77F7681E" w14:textId="13FA1C6A" w:rsidR="00EC1F41" w:rsidRPr="00C76583" w:rsidRDefault="00721E8C" w:rsidP="00EC1F41">
      <w:pPr>
        <w:ind w:left="1440"/>
        <w:rPr>
          <w:rFonts w:ascii="Arial" w:hAnsi="Arial" w:cs="Arial"/>
          <w:b/>
          <w:sz w:val="22"/>
          <w:szCs w:val="22"/>
        </w:rPr>
      </w:pPr>
      <w:r w:rsidRPr="00C76583">
        <w:rPr>
          <w:rFonts w:ascii="Arial" w:hAnsi="Arial" w:cs="Arial"/>
          <w:b/>
          <w:iCs/>
          <w:sz w:val="22"/>
          <w:szCs w:val="22"/>
        </w:rPr>
        <w:t>Revised September 9, 2017</w:t>
      </w:r>
      <w:r w:rsidR="00EC1F41" w:rsidRPr="00C76583">
        <w:rPr>
          <w:rFonts w:ascii="Arial" w:hAnsi="Arial" w:cs="Arial"/>
          <w:b/>
          <w:sz w:val="22"/>
          <w:szCs w:val="22"/>
        </w:rPr>
        <w:fldChar w:fldCharType="begin"/>
      </w:r>
      <w:r w:rsidR="00EC1F41" w:rsidRPr="00C76583">
        <w:rPr>
          <w:rFonts w:ascii="Arial" w:hAnsi="Arial" w:cs="Arial"/>
          <w:b/>
          <w:sz w:val="22"/>
          <w:szCs w:val="22"/>
        </w:rPr>
        <w:instrText>tc \l2 "</w:instrText>
      </w:r>
      <w:r w:rsidR="00EC1F41" w:rsidRPr="00C76583">
        <w:rPr>
          <w:rFonts w:ascii="Arial" w:hAnsi="Arial" w:cs="Arial"/>
          <w:b/>
          <w:iCs/>
          <w:sz w:val="22"/>
          <w:szCs w:val="22"/>
        </w:rPr>
        <w:instrText>Graduate Degree Program</w:instrText>
      </w:r>
      <w:r w:rsidR="00EC1F41" w:rsidRPr="00C76583">
        <w:rPr>
          <w:rFonts w:ascii="Arial" w:hAnsi="Arial" w:cs="Arial"/>
          <w:b/>
          <w:sz w:val="22"/>
          <w:szCs w:val="22"/>
        </w:rPr>
        <w:fldChar w:fldCharType="end"/>
      </w:r>
    </w:p>
    <w:p w14:paraId="69623C75" w14:textId="77777777" w:rsidR="00EC1F41" w:rsidRPr="00C76583" w:rsidRDefault="00EC1F41" w:rsidP="00EC1F41">
      <w:pPr>
        <w:rPr>
          <w:rFonts w:ascii="Arial" w:hAnsi="Arial" w:cs="Arial"/>
          <w:sz w:val="22"/>
          <w:szCs w:val="22"/>
        </w:rPr>
      </w:pPr>
      <w:r w:rsidRPr="00C76583">
        <w:rPr>
          <w:rFonts w:ascii="Arial" w:hAnsi="Arial" w:cs="Arial"/>
          <w:sz w:val="22"/>
          <w:szCs w:val="22"/>
        </w:rPr>
        <w:fldChar w:fldCharType="begin"/>
      </w:r>
      <w:r w:rsidRPr="00C76583">
        <w:rPr>
          <w:rFonts w:ascii="Arial" w:hAnsi="Arial" w:cs="Arial"/>
          <w:sz w:val="22"/>
          <w:szCs w:val="22"/>
        </w:rPr>
        <w:instrText>tc \l1 "</w:instrText>
      </w:r>
      <w:r w:rsidRPr="00C76583">
        <w:rPr>
          <w:rFonts w:ascii="Arial" w:hAnsi="Arial" w:cs="Arial"/>
          <w:b/>
          <w:bCs/>
          <w:sz w:val="22"/>
          <w:szCs w:val="22"/>
        </w:rPr>
        <w:instrText>HANDBOOK FOR STUDENTS AND FACULTY</w:instrText>
      </w:r>
      <w:r w:rsidRPr="00C76583">
        <w:rPr>
          <w:rFonts w:ascii="Arial" w:hAnsi="Arial" w:cs="Arial"/>
          <w:sz w:val="22"/>
          <w:szCs w:val="22"/>
        </w:rPr>
        <w:fldChar w:fldCharType="end"/>
      </w:r>
    </w:p>
    <w:p w14:paraId="78B6548E" w14:textId="77777777" w:rsidR="00EC1F41" w:rsidRPr="00C76583" w:rsidRDefault="00EC1F41" w:rsidP="00EC1F41">
      <w:pPr>
        <w:rPr>
          <w:rFonts w:ascii="Arial" w:hAnsi="Arial" w:cs="Arial"/>
          <w:sz w:val="22"/>
          <w:szCs w:val="22"/>
        </w:rPr>
      </w:pPr>
    </w:p>
    <w:p w14:paraId="05D6B5B0" w14:textId="77777777" w:rsidR="00EC1F41" w:rsidRPr="00C76583" w:rsidRDefault="00EC1F41" w:rsidP="00EC1F41">
      <w:pPr>
        <w:rPr>
          <w:rFonts w:ascii="Arial" w:hAnsi="Arial" w:cs="Arial"/>
          <w:sz w:val="22"/>
          <w:szCs w:val="22"/>
        </w:rPr>
      </w:pPr>
    </w:p>
    <w:p w14:paraId="1904DC35" w14:textId="77777777" w:rsidR="00EC1F41" w:rsidRPr="00C76583" w:rsidRDefault="00EC1F41" w:rsidP="00EC1F41">
      <w:pPr>
        <w:rPr>
          <w:rFonts w:ascii="Arial" w:hAnsi="Arial" w:cs="Arial"/>
          <w:sz w:val="22"/>
          <w:szCs w:val="22"/>
        </w:rPr>
      </w:pPr>
    </w:p>
    <w:p w14:paraId="6A80AABA" w14:textId="77777777" w:rsidR="00EC1F41" w:rsidRPr="00C76583" w:rsidRDefault="00EC1F41" w:rsidP="00EC1F41">
      <w:pPr>
        <w:rPr>
          <w:rFonts w:ascii="Arial" w:hAnsi="Arial" w:cs="Arial"/>
          <w:sz w:val="22"/>
          <w:szCs w:val="22"/>
        </w:rPr>
      </w:pPr>
    </w:p>
    <w:p w14:paraId="65229ABA" w14:textId="53ECF443" w:rsidR="00EC1F41" w:rsidRPr="00C76583" w:rsidRDefault="00E41529" w:rsidP="00EC1F41">
      <w:pPr>
        <w:rPr>
          <w:rFonts w:ascii="Arial" w:hAnsi="Arial" w:cs="Arial"/>
          <w:b/>
          <w:bCs/>
          <w:sz w:val="22"/>
          <w:szCs w:val="22"/>
        </w:rPr>
      </w:pPr>
      <w:r w:rsidRPr="00C76583">
        <w:rPr>
          <w:rFonts w:ascii="Arial" w:hAnsi="Arial" w:cs="Arial"/>
          <w:noProof/>
          <w:sz w:val="22"/>
          <w:szCs w:val="22"/>
        </w:rPr>
        <mc:AlternateContent>
          <mc:Choice Requires="wps">
            <w:drawing>
              <wp:anchor distT="0" distB="0" distL="114300" distR="114300" simplePos="0" relativeHeight="251656704" behindDoc="1" locked="1" layoutInCell="0" allowOverlap="1" wp14:anchorId="2D8EE1CA" wp14:editId="1F4FD00B">
                <wp:simplePos x="0" y="0"/>
                <wp:positionH relativeFrom="page">
                  <wp:posOffset>1371600</wp:posOffset>
                </wp:positionH>
                <wp:positionV relativeFrom="page">
                  <wp:posOffset>457200</wp:posOffset>
                </wp:positionV>
                <wp:extent cx="54610" cy="9144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9144000"/>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C9BAFF" id="Rectangle 2" o:spid="_x0000_s1026" style="position:absolute;margin-left:108pt;margin-top:36pt;width:4.3pt;height:10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" o:allowincell="f" fillcolor="gray" stroked="f" strokeweight="0">
                <w10:wrap anchorx="page" anchory="page"/>
                <w10:anchorlock/>
              </v:rect>
            </w:pict>
          </mc:Fallback>
        </mc:AlternateContent>
      </w:r>
    </w:p>
    <w:p w14:paraId="7B96C6C1" w14:textId="77777777" w:rsidR="00EC1F41" w:rsidRPr="00C76583" w:rsidRDefault="00EC1F41" w:rsidP="00EC1F41">
      <w:pPr>
        <w:rPr>
          <w:rFonts w:ascii="Arial" w:hAnsi="Arial" w:cs="Arial"/>
          <w:b/>
          <w:bCs/>
          <w:sz w:val="22"/>
          <w:szCs w:val="22"/>
        </w:rPr>
      </w:pPr>
    </w:p>
    <w:p w14:paraId="6253DD9C" w14:textId="77777777" w:rsidR="00EC1F41" w:rsidRPr="00C76583" w:rsidRDefault="00EC1F41" w:rsidP="00EC1F41">
      <w:pPr>
        <w:rPr>
          <w:rFonts w:ascii="Arial" w:hAnsi="Arial" w:cs="Arial"/>
          <w:b/>
          <w:bCs/>
          <w:sz w:val="22"/>
          <w:szCs w:val="22"/>
        </w:rPr>
      </w:pPr>
    </w:p>
    <w:p w14:paraId="4669A17B" w14:textId="77777777" w:rsidR="00EC1F41" w:rsidRPr="00C76583" w:rsidRDefault="00EC1F41" w:rsidP="00EC1F41">
      <w:pPr>
        <w:rPr>
          <w:rFonts w:ascii="Arial" w:hAnsi="Arial" w:cs="Arial"/>
          <w:b/>
          <w:bCs/>
          <w:sz w:val="22"/>
          <w:szCs w:val="22"/>
        </w:rPr>
      </w:pPr>
    </w:p>
    <w:p w14:paraId="5D64D688" w14:textId="77777777" w:rsidR="00EC1F41" w:rsidRPr="00C76583" w:rsidRDefault="00EC1F41" w:rsidP="00EC1F41">
      <w:pPr>
        <w:rPr>
          <w:rFonts w:ascii="Arial" w:hAnsi="Arial" w:cs="Arial"/>
          <w:b/>
          <w:bCs/>
          <w:sz w:val="22"/>
          <w:szCs w:val="22"/>
        </w:rPr>
      </w:pPr>
    </w:p>
    <w:p w14:paraId="0086FA00" w14:textId="45DF26E5" w:rsidR="00EC1F41" w:rsidRPr="00C76583" w:rsidRDefault="00E41529" w:rsidP="00EC1F41">
      <w:pPr>
        <w:rPr>
          <w:rFonts w:ascii="Arial" w:hAnsi="Arial" w:cs="Arial"/>
          <w:b/>
          <w:bCs/>
          <w:sz w:val="22"/>
          <w:szCs w:val="22"/>
        </w:rPr>
      </w:pPr>
      <w:r w:rsidRPr="00C76583">
        <w:rPr>
          <w:rFonts w:ascii="Arial" w:hAnsi="Arial" w:cs="Arial"/>
          <w:noProof/>
          <w:sz w:val="22"/>
          <w:szCs w:val="22"/>
        </w:rPr>
        <mc:AlternateContent>
          <mc:Choice Requires="wps">
            <w:drawing>
              <wp:anchor distT="0" distB="0" distL="114300" distR="114300" simplePos="0" relativeHeight="251657728" behindDoc="1" locked="1" layoutInCell="0" allowOverlap="1" wp14:anchorId="5D78C152" wp14:editId="46910E51">
                <wp:simplePos x="0" y="0"/>
                <wp:positionH relativeFrom="page">
                  <wp:posOffset>914400</wp:posOffset>
                </wp:positionH>
                <wp:positionV relativeFrom="page">
                  <wp:posOffset>2286000</wp:posOffset>
                </wp:positionV>
                <wp:extent cx="6400800" cy="6921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921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AD6FEE" id="Rectangle 3" o:spid="_x0000_s1026" style="position:absolute;margin-left:1in;margin-top:180pt;width:7in;height: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" o:allowincell="f" fillcolor="black" stroked="f" strokeweight="0">
                <w10:wrap anchorx="page" anchory="page"/>
                <w10:anchorlock/>
              </v:rect>
            </w:pict>
          </mc:Fallback>
        </mc:AlternateContent>
      </w:r>
    </w:p>
    <w:p w14:paraId="55317644" w14:textId="77777777" w:rsidR="00EC1F41" w:rsidRPr="00C76583" w:rsidRDefault="00EC1F41" w:rsidP="00EC1F41">
      <w:pPr>
        <w:rPr>
          <w:rFonts w:ascii="Arial" w:hAnsi="Arial" w:cs="Arial"/>
          <w:b/>
          <w:bCs/>
          <w:sz w:val="22"/>
          <w:szCs w:val="22"/>
        </w:rPr>
      </w:pPr>
    </w:p>
    <w:p w14:paraId="6592E53F" w14:textId="77777777" w:rsidR="00EC1F41" w:rsidRPr="00C76583" w:rsidRDefault="00EC1F41" w:rsidP="00EC1F41">
      <w:pPr>
        <w:rPr>
          <w:rFonts w:ascii="Arial" w:hAnsi="Arial" w:cs="Arial"/>
          <w:b/>
          <w:bCs/>
          <w:sz w:val="22"/>
          <w:szCs w:val="22"/>
        </w:rPr>
      </w:pPr>
    </w:p>
    <w:p w14:paraId="4F717F52" w14:textId="77777777" w:rsidR="00EC1F41" w:rsidRPr="00C76583" w:rsidRDefault="00EC1F41" w:rsidP="00EC1F41">
      <w:pPr>
        <w:rPr>
          <w:rFonts w:ascii="Arial" w:hAnsi="Arial" w:cs="Arial"/>
          <w:b/>
          <w:bCs/>
          <w:sz w:val="22"/>
          <w:szCs w:val="22"/>
        </w:rPr>
      </w:pPr>
    </w:p>
    <w:p w14:paraId="502E5A09" w14:textId="77777777" w:rsidR="00EC1F41" w:rsidRPr="00C76583" w:rsidRDefault="00EC1F41" w:rsidP="00EC1F41">
      <w:pPr>
        <w:rPr>
          <w:rFonts w:ascii="Arial" w:hAnsi="Arial" w:cs="Arial"/>
          <w:sz w:val="22"/>
          <w:szCs w:val="22"/>
        </w:rPr>
      </w:pPr>
    </w:p>
    <w:p w14:paraId="1D40DEAB" w14:textId="77777777" w:rsidR="00EC1F41" w:rsidRPr="00C76583" w:rsidRDefault="00EC1F41" w:rsidP="007F7195">
      <w:pPr>
        <w:rPr>
          <w:rFonts w:ascii="Arial" w:hAnsi="Arial" w:cs="Arial"/>
          <w:sz w:val="22"/>
          <w:szCs w:val="22"/>
        </w:rPr>
      </w:pPr>
      <w:r w:rsidRPr="00C76583">
        <w:rPr>
          <w:rFonts w:ascii="Arial" w:hAnsi="Arial" w:cs="Arial"/>
          <w:sz w:val="22"/>
          <w:szCs w:val="22"/>
        </w:rPr>
        <w:br w:type="page"/>
      </w:r>
      <w:bookmarkStart w:id="1" w:name="_Toc46549626"/>
      <w:r w:rsidRPr="00C76583">
        <w:rPr>
          <w:rStyle w:val="Heading1CharChar1"/>
          <w:rFonts w:ascii="Arial" w:hAnsi="Arial" w:cs="Arial"/>
          <w:bCs/>
          <w:sz w:val="22"/>
          <w:szCs w:val="22"/>
        </w:rPr>
        <w:lastRenderedPageBreak/>
        <w:t>WELCOME TO NEW STUDENTS</w:t>
      </w:r>
      <w:bookmarkEnd w:id="1"/>
    </w:p>
    <w:p w14:paraId="5CAAFFF7" w14:textId="76324BAE" w:rsidR="00EC1F41" w:rsidRPr="00C76583" w:rsidRDefault="00EC1F41" w:rsidP="00EC1F41">
      <w:pPr>
        <w:pStyle w:val="StyleLinespacingDouble"/>
        <w:rPr>
          <w:rFonts w:ascii="Arial" w:hAnsi="Arial" w:cs="Arial"/>
          <w:sz w:val="22"/>
          <w:szCs w:val="22"/>
        </w:rPr>
      </w:pPr>
      <w:r w:rsidRPr="00C76583">
        <w:rPr>
          <w:rFonts w:ascii="Arial" w:hAnsi="Arial" w:cs="Arial"/>
          <w:sz w:val="22"/>
          <w:szCs w:val="22"/>
        </w:rPr>
        <w:t>The faculty of the Department of Reading</w:t>
      </w:r>
      <w:r w:rsidR="00721E8C" w:rsidRPr="00C76583">
        <w:rPr>
          <w:rFonts w:ascii="Arial" w:hAnsi="Arial" w:cs="Arial"/>
          <w:sz w:val="22"/>
          <w:szCs w:val="22"/>
        </w:rPr>
        <w:t xml:space="preserve"> and Language Arts congratulates</w:t>
      </w:r>
      <w:r w:rsidRPr="00C76583">
        <w:rPr>
          <w:rFonts w:ascii="Arial" w:hAnsi="Arial" w:cs="Arial"/>
          <w:sz w:val="22"/>
          <w:szCs w:val="22"/>
        </w:rPr>
        <w:t xml:space="preserve"> you on having been admitte</w:t>
      </w:r>
      <w:r w:rsidR="00721E8C" w:rsidRPr="00C76583">
        <w:rPr>
          <w:rFonts w:ascii="Arial" w:hAnsi="Arial" w:cs="Arial"/>
          <w:sz w:val="22"/>
          <w:szCs w:val="22"/>
        </w:rPr>
        <w:t>d to doctoral study and welcomes</w:t>
      </w:r>
      <w:r w:rsidRPr="00C76583">
        <w:rPr>
          <w:rFonts w:ascii="Arial" w:hAnsi="Arial" w:cs="Arial"/>
          <w:sz w:val="22"/>
          <w:szCs w:val="22"/>
        </w:rPr>
        <w:t xml:space="preserve"> you. Your work over the next few years will be both challenging and exciting. We hope that the relationships you develop during your doctoral study will continue beyond graduation as you move into positions of leadership in the field.</w:t>
      </w:r>
    </w:p>
    <w:p w14:paraId="2D5177D1" w14:textId="77777777" w:rsidR="005A4A77" w:rsidRPr="00C76583" w:rsidRDefault="005A4A77" w:rsidP="00EC1F41">
      <w:pPr>
        <w:pStyle w:val="StyleLinespacingDouble"/>
        <w:rPr>
          <w:rFonts w:ascii="Arial" w:hAnsi="Arial" w:cs="Arial"/>
          <w:sz w:val="22"/>
          <w:szCs w:val="22"/>
        </w:rPr>
      </w:pPr>
    </w:p>
    <w:p w14:paraId="0724F006" w14:textId="77777777" w:rsidR="005A4A77" w:rsidRPr="00C76583" w:rsidRDefault="005A4A77" w:rsidP="005A4A77">
      <w:pPr>
        <w:pStyle w:val="Heading1"/>
        <w:spacing w:before="0" w:after="0"/>
        <w:jc w:val="left"/>
        <w:rPr>
          <w:rFonts w:ascii="Arial" w:hAnsi="Arial" w:cs="Arial"/>
          <w:sz w:val="22"/>
          <w:szCs w:val="22"/>
        </w:rPr>
      </w:pPr>
      <w:r w:rsidRPr="00C76583">
        <w:rPr>
          <w:rFonts w:ascii="Arial" w:hAnsi="Arial" w:cs="Arial"/>
          <w:sz w:val="22"/>
          <w:szCs w:val="22"/>
        </w:rPr>
        <w:t>PROGRAM PHILOSOPHY</w:t>
      </w:r>
    </w:p>
    <w:p w14:paraId="2F18C250" w14:textId="77777777" w:rsidR="005A4A77" w:rsidRPr="00C76583" w:rsidRDefault="005A4A77" w:rsidP="005A4A77">
      <w:pPr>
        <w:pStyle w:val="StyleLinespacingDouble"/>
        <w:rPr>
          <w:rFonts w:ascii="Arial" w:hAnsi="Arial" w:cs="Arial"/>
          <w:sz w:val="22"/>
          <w:szCs w:val="22"/>
        </w:rPr>
      </w:pPr>
      <w:r w:rsidRPr="00C76583">
        <w:rPr>
          <w:rFonts w:ascii="Arial" w:hAnsi="Arial" w:cs="Arial"/>
          <w:sz w:val="22"/>
          <w:szCs w:val="22"/>
        </w:rPr>
        <w:t>The Ph.D. identifies an individual as having developed a high level of professional autonomy and the ability to work in collaboration with others--qualifications that are identified with professional leadership. Doctoral courses and experiences are designed to help the student leave the university with the knowledge, skills, attitudes, and professional affiliations that will support the goals of a doctoral level professional. Our departmental goal is that every doctoral graduate will demonstrate scholarly achievement, confidence, curiosity, and commitment to the profession.</w:t>
      </w:r>
    </w:p>
    <w:p w14:paraId="63E35060" w14:textId="77777777" w:rsidR="005A4A77" w:rsidRPr="00C76583" w:rsidRDefault="005A4A77" w:rsidP="005A4A77">
      <w:pPr>
        <w:pStyle w:val="StyleLinespacingDouble"/>
        <w:rPr>
          <w:rFonts w:ascii="Arial" w:hAnsi="Arial" w:cs="Arial"/>
          <w:sz w:val="22"/>
          <w:szCs w:val="22"/>
        </w:rPr>
      </w:pPr>
    </w:p>
    <w:p w14:paraId="228F607F" w14:textId="77777777" w:rsidR="005A4A77" w:rsidRPr="00C76583" w:rsidRDefault="005A4A77" w:rsidP="005A4A77">
      <w:pPr>
        <w:pStyle w:val="StyleLinespacingDouble"/>
        <w:rPr>
          <w:rFonts w:ascii="Arial" w:hAnsi="Arial" w:cs="Arial"/>
          <w:sz w:val="22"/>
          <w:szCs w:val="22"/>
        </w:rPr>
      </w:pPr>
      <w:r w:rsidRPr="00C76583">
        <w:rPr>
          <w:rFonts w:ascii="Arial" w:hAnsi="Arial" w:cs="Arial"/>
          <w:sz w:val="22"/>
          <w:szCs w:val="22"/>
        </w:rPr>
        <w:t>Oakland University's doctoral program in Reading Education is designed around a vision of providing doctoral-level challenges within the context of collaborative relationships between the doctoral students and the faculty. The Department of Reading and Language Arts faculty is committed to involving our doctoral students in the process of scholarly inquiry. Students have the opportunity to relate to a variety of faculty members who have different areas of expertise.</w:t>
      </w:r>
    </w:p>
    <w:p w14:paraId="7175B802" w14:textId="77777777" w:rsidR="005A4A77" w:rsidRPr="00C76583" w:rsidRDefault="005A4A77" w:rsidP="005A4A77">
      <w:pPr>
        <w:pStyle w:val="StyleLinespacingDouble"/>
        <w:rPr>
          <w:rFonts w:ascii="Arial" w:hAnsi="Arial" w:cs="Arial"/>
          <w:sz w:val="22"/>
          <w:szCs w:val="22"/>
        </w:rPr>
      </w:pPr>
    </w:p>
    <w:p w14:paraId="4C2116B1" w14:textId="77777777" w:rsidR="005A4A77" w:rsidRPr="00C76583" w:rsidRDefault="005A4A77" w:rsidP="005A4A77">
      <w:pPr>
        <w:pStyle w:val="StyleLinespacingDouble"/>
        <w:rPr>
          <w:rFonts w:ascii="Arial" w:hAnsi="Arial" w:cs="Arial"/>
          <w:sz w:val="22"/>
          <w:szCs w:val="22"/>
        </w:rPr>
      </w:pPr>
      <w:r w:rsidRPr="00C76583">
        <w:rPr>
          <w:rFonts w:ascii="Arial" w:hAnsi="Arial" w:cs="Arial"/>
          <w:sz w:val="22"/>
          <w:szCs w:val="22"/>
        </w:rPr>
        <w:t>With a small ratio of doctoral students to department faculty, faculty members can give significant individual attention to the students. Specific examples of this attention may include encouraging and helping students participate in conference presentations, special assignments that involve developing or extending research skills, and working collaboratively with professors and fellow students on projects that may lead to publishable outcomes.</w:t>
      </w:r>
    </w:p>
    <w:p w14:paraId="2C7068C8" w14:textId="77777777" w:rsidR="005A4A77" w:rsidRPr="00C76583" w:rsidRDefault="005A4A77" w:rsidP="005A4A77">
      <w:pPr>
        <w:pStyle w:val="StyleLinespacingDouble"/>
        <w:rPr>
          <w:rFonts w:ascii="Arial" w:hAnsi="Arial" w:cs="Arial"/>
          <w:sz w:val="22"/>
          <w:szCs w:val="22"/>
        </w:rPr>
      </w:pPr>
    </w:p>
    <w:p w14:paraId="6F708A62" w14:textId="77777777" w:rsidR="005A4A77" w:rsidRPr="00C76583" w:rsidRDefault="005A4A77" w:rsidP="005A4A77">
      <w:pPr>
        <w:pStyle w:val="StyleLinespacingDouble"/>
        <w:rPr>
          <w:rFonts w:ascii="Arial" w:hAnsi="Arial" w:cs="Arial"/>
          <w:b/>
          <w:sz w:val="22"/>
          <w:szCs w:val="22"/>
        </w:rPr>
      </w:pPr>
      <w:r w:rsidRPr="00C76583">
        <w:rPr>
          <w:rFonts w:ascii="Arial" w:hAnsi="Arial" w:cs="Arial"/>
          <w:b/>
          <w:sz w:val="22"/>
          <w:szCs w:val="22"/>
        </w:rPr>
        <w:t>CODE OF ACADEMIC AND STUDENT CONDUCT</w:t>
      </w:r>
    </w:p>
    <w:p w14:paraId="4B79C79D" w14:textId="77777777" w:rsidR="005A4A77" w:rsidRPr="00C76583" w:rsidRDefault="005A4A77" w:rsidP="005A4A77">
      <w:pPr>
        <w:pStyle w:val="StyleLinespacingDouble"/>
        <w:rPr>
          <w:rFonts w:ascii="Arial" w:hAnsi="Arial" w:cs="Arial"/>
          <w:sz w:val="22"/>
          <w:szCs w:val="22"/>
        </w:rPr>
      </w:pPr>
      <w:r w:rsidRPr="00C76583">
        <w:rPr>
          <w:rFonts w:ascii="Arial" w:hAnsi="Arial" w:cs="Arial"/>
          <w:sz w:val="22"/>
          <w:szCs w:val="22"/>
        </w:rPr>
        <w:t>Oakland University students are expected to practice civility and uphold the highest standards of academic and personal integrity. These campus community values are reflected through campus standards and regulations. The purpose of Oakland University's Code of Student Conduct and Academic Conduct Regulations is to assist in creating an educationally supportive environment and to protect the well-being of the campus community. The judicial system provides a timely and orderly process for investigation and adjudication of alleged academic and nonacademic violations of community standards.</w:t>
      </w:r>
    </w:p>
    <w:p w14:paraId="19EBAF2C" w14:textId="77777777" w:rsidR="005A4A77" w:rsidRPr="00C76583" w:rsidRDefault="005A4A77" w:rsidP="005A4A77">
      <w:pPr>
        <w:pStyle w:val="StyleLinespacingDouble"/>
        <w:rPr>
          <w:rFonts w:ascii="Arial" w:hAnsi="Arial" w:cs="Arial"/>
          <w:sz w:val="22"/>
          <w:szCs w:val="22"/>
        </w:rPr>
      </w:pPr>
    </w:p>
    <w:p w14:paraId="272A8943" w14:textId="3DFD12F0" w:rsidR="00EC1F41" w:rsidRPr="00C76583" w:rsidRDefault="005A4A77" w:rsidP="00EC1F41">
      <w:pPr>
        <w:pStyle w:val="StyleLinespacingDouble"/>
        <w:rPr>
          <w:rFonts w:ascii="Arial" w:hAnsi="Arial" w:cs="Arial"/>
          <w:sz w:val="22"/>
          <w:szCs w:val="22"/>
        </w:rPr>
      </w:pPr>
      <w:r w:rsidRPr="00C76583">
        <w:rPr>
          <w:rFonts w:ascii="Arial" w:hAnsi="Arial" w:cs="Arial"/>
          <w:sz w:val="22"/>
          <w:szCs w:val="22"/>
        </w:rPr>
        <w:t>Students whose actions or behaviors violate the conduct code, university rules or regulations, or disrupt or threaten to disrupt the campus community will be subject to disciplinary sanctions. Such sanctions help to promote the student’s educational, personal and social development, to protect the university community and/or to maintain order and stability on campus.</w:t>
      </w:r>
    </w:p>
    <w:p w14:paraId="25E0A3B6" w14:textId="77777777" w:rsidR="00EC1F41" w:rsidRPr="00C76583" w:rsidRDefault="00EC1F41" w:rsidP="00EC1F41">
      <w:pPr>
        <w:pStyle w:val="TOC1"/>
        <w:rPr>
          <w:rFonts w:ascii="Arial" w:hAnsi="Arial" w:cs="Arial"/>
          <w:b w:val="0"/>
          <w:sz w:val="22"/>
          <w:szCs w:val="22"/>
        </w:rPr>
      </w:pPr>
      <w:r w:rsidRPr="00C76583">
        <w:rPr>
          <w:rStyle w:val="Heading1CharChar1"/>
          <w:rFonts w:ascii="Arial" w:hAnsi="Arial" w:cs="Arial"/>
          <w:b/>
          <w:bCs/>
          <w:sz w:val="22"/>
          <w:szCs w:val="22"/>
        </w:rPr>
        <w:t>Planning your professional Future</w:t>
      </w:r>
    </w:p>
    <w:p w14:paraId="35F544D3" w14:textId="77777777" w:rsidR="00EC1F41" w:rsidRPr="00C76583" w:rsidRDefault="00EC1F41" w:rsidP="00EC1F41">
      <w:pPr>
        <w:pStyle w:val="StyleLinespacingDouble"/>
        <w:rPr>
          <w:rFonts w:ascii="Arial" w:hAnsi="Arial" w:cs="Arial"/>
          <w:sz w:val="22"/>
          <w:szCs w:val="22"/>
        </w:rPr>
      </w:pPr>
      <w:r w:rsidRPr="00C76583">
        <w:rPr>
          <w:rFonts w:ascii="Arial" w:hAnsi="Arial" w:cs="Arial"/>
          <w:sz w:val="22"/>
          <w:szCs w:val="22"/>
        </w:rPr>
        <w:t xml:space="preserve">Graduate students often enter a doctoral program with long-range goals in mind. Some see their future in college or university settings, some see their future in positions of leadership within their school districts or at a local intermediate school district, and some chose to come for the pure pleasure of learning with no specific end goal in sight. </w:t>
      </w:r>
    </w:p>
    <w:p w14:paraId="1D5E25FA" w14:textId="77777777" w:rsidR="00EC1F41" w:rsidRPr="00C76583" w:rsidRDefault="00EC1F41" w:rsidP="00EC1F41">
      <w:pPr>
        <w:pStyle w:val="StyleLinespacingDouble"/>
        <w:rPr>
          <w:rFonts w:ascii="Arial" w:hAnsi="Arial" w:cs="Arial"/>
          <w:sz w:val="22"/>
          <w:szCs w:val="22"/>
        </w:rPr>
      </w:pPr>
      <w:r w:rsidRPr="00C76583">
        <w:rPr>
          <w:rFonts w:ascii="Arial" w:hAnsi="Arial" w:cs="Arial"/>
          <w:sz w:val="22"/>
          <w:szCs w:val="22"/>
        </w:rPr>
        <w:t>Long-range planning is especially important for people who have specific goals in mind.</w:t>
      </w:r>
    </w:p>
    <w:p w14:paraId="3FE39AB2" w14:textId="77777777" w:rsidR="00EC1F41" w:rsidRPr="00C76583" w:rsidRDefault="00EC1F41" w:rsidP="00EC1F41">
      <w:pPr>
        <w:pStyle w:val="StyleLinespacingDouble"/>
        <w:rPr>
          <w:rFonts w:ascii="Arial" w:hAnsi="Arial" w:cs="Arial"/>
          <w:sz w:val="22"/>
          <w:szCs w:val="22"/>
        </w:rPr>
      </w:pPr>
    </w:p>
    <w:p w14:paraId="19B28552" w14:textId="77777777" w:rsidR="00EC1F41" w:rsidRPr="00C76583" w:rsidRDefault="00EC1F41" w:rsidP="00EC1F41">
      <w:pPr>
        <w:pStyle w:val="StyleLinespacingDouble"/>
        <w:rPr>
          <w:rFonts w:ascii="Arial" w:hAnsi="Arial" w:cs="Arial"/>
          <w:sz w:val="22"/>
          <w:szCs w:val="22"/>
        </w:rPr>
      </w:pPr>
      <w:r w:rsidRPr="00C76583">
        <w:rPr>
          <w:rFonts w:ascii="Arial" w:hAnsi="Arial" w:cs="Arial"/>
          <w:sz w:val="22"/>
          <w:szCs w:val="22"/>
        </w:rPr>
        <w:t xml:space="preserve">As a student participates in coursework and other events throughout her program, one step that can be taken to help achieve long-term goals is to build a professional portfolio. </w:t>
      </w:r>
      <w:r w:rsidRPr="00C76583">
        <w:rPr>
          <w:rFonts w:ascii="Arial" w:hAnsi="Arial" w:cs="Arial"/>
          <w:sz w:val="22"/>
          <w:szCs w:val="22"/>
        </w:rPr>
        <w:lastRenderedPageBreak/>
        <w:t xml:space="preserve">Listed below are some suggested activities or competencies a student might wish to build into a program. It is by no means comprehensive. Use this list to help you achieve your goals by talking about it with your faculty adviser. </w:t>
      </w:r>
    </w:p>
    <w:p w14:paraId="70B1486B" w14:textId="77777777" w:rsidR="00EC1F41" w:rsidRPr="00C76583" w:rsidRDefault="00EC1F41" w:rsidP="00EC1F41">
      <w:pPr>
        <w:pStyle w:val="StyleLinespacingDouble"/>
        <w:rPr>
          <w:rFonts w:ascii="Arial" w:hAnsi="Arial" w:cs="Arial"/>
          <w:sz w:val="22"/>
          <w:szCs w:val="22"/>
        </w:rPr>
      </w:pPr>
    </w:p>
    <w:p w14:paraId="5C342276" w14:textId="77777777" w:rsidR="00EC1F41" w:rsidRPr="00C76583" w:rsidRDefault="00EC1F41" w:rsidP="00EC1F41">
      <w:pPr>
        <w:pStyle w:val="StyleLinespacingDouble"/>
        <w:rPr>
          <w:rFonts w:ascii="Arial" w:hAnsi="Arial" w:cs="Arial"/>
          <w:i/>
          <w:sz w:val="22"/>
          <w:szCs w:val="22"/>
        </w:rPr>
      </w:pPr>
      <w:r w:rsidRPr="00C76583">
        <w:rPr>
          <w:rFonts w:ascii="Arial" w:hAnsi="Arial" w:cs="Arial"/>
          <w:i/>
          <w:sz w:val="22"/>
          <w:szCs w:val="22"/>
        </w:rPr>
        <w:t>Research Projects</w:t>
      </w:r>
    </w:p>
    <w:p w14:paraId="571AF0CB" w14:textId="77777777" w:rsidR="00EC1F41" w:rsidRPr="00C76583" w:rsidRDefault="00EC1F41" w:rsidP="00EC1F41">
      <w:pPr>
        <w:pStyle w:val="StyleLinespacingDouble"/>
        <w:ind w:left="360"/>
        <w:rPr>
          <w:rFonts w:ascii="Arial" w:hAnsi="Arial" w:cs="Arial"/>
          <w:sz w:val="22"/>
          <w:szCs w:val="22"/>
        </w:rPr>
      </w:pPr>
      <w:r w:rsidRPr="00C76583">
        <w:rPr>
          <w:rFonts w:ascii="Arial" w:hAnsi="Arial" w:cs="Arial"/>
          <w:sz w:val="22"/>
          <w:szCs w:val="22"/>
        </w:rPr>
        <w:t>Participate in a faculty member’s research project</w:t>
      </w:r>
    </w:p>
    <w:p w14:paraId="3F94731D" w14:textId="2A3B8FFA" w:rsidR="00EC1F41" w:rsidRPr="00C76583" w:rsidRDefault="00721E8C" w:rsidP="00EC1F41">
      <w:pPr>
        <w:pStyle w:val="StyleLinespacingDouble"/>
        <w:ind w:left="360"/>
        <w:rPr>
          <w:rFonts w:ascii="Arial" w:hAnsi="Arial" w:cs="Arial"/>
          <w:sz w:val="22"/>
          <w:szCs w:val="22"/>
        </w:rPr>
      </w:pPr>
      <w:r w:rsidRPr="00C76583">
        <w:rPr>
          <w:rFonts w:ascii="Arial" w:hAnsi="Arial" w:cs="Arial"/>
          <w:sz w:val="22"/>
          <w:szCs w:val="22"/>
        </w:rPr>
        <w:t>Participate/c</w:t>
      </w:r>
      <w:r w:rsidR="00EC1F41" w:rsidRPr="00C76583">
        <w:rPr>
          <w:rFonts w:ascii="Arial" w:hAnsi="Arial" w:cs="Arial"/>
          <w:sz w:val="22"/>
          <w:szCs w:val="22"/>
        </w:rPr>
        <w:t>ollaborate on a peer’s research project</w:t>
      </w:r>
    </w:p>
    <w:p w14:paraId="3D10F16F" w14:textId="4A0F2DB5" w:rsidR="00EC1F41" w:rsidRPr="00C76583" w:rsidRDefault="00EC1F41" w:rsidP="00EC1F41">
      <w:pPr>
        <w:pStyle w:val="StyleLinespacingDouble"/>
        <w:ind w:left="360"/>
        <w:rPr>
          <w:rFonts w:ascii="Arial" w:hAnsi="Arial" w:cs="Arial"/>
          <w:sz w:val="22"/>
          <w:szCs w:val="22"/>
        </w:rPr>
      </w:pPr>
      <w:r w:rsidRPr="00C76583">
        <w:rPr>
          <w:rFonts w:ascii="Arial" w:hAnsi="Arial" w:cs="Arial"/>
          <w:sz w:val="22"/>
          <w:szCs w:val="22"/>
        </w:rPr>
        <w:t>Lead your own research project with peers or faculty</w:t>
      </w:r>
    </w:p>
    <w:p w14:paraId="15BC60D7" w14:textId="77777777" w:rsidR="00EC1F41" w:rsidRPr="00C76583" w:rsidRDefault="00EC1F41" w:rsidP="00EC1F41">
      <w:pPr>
        <w:pStyle w:val="StyleLinespacingDouble"/>
        <w:rPr>
          <w:rFonts w:ascii="Arial" w:hAnsi="Arial" w:cs="Arial"/>
          <w:sz w:val="22"/>
          <w:szCs w:val="22"/>
        </w:rPr>
      </w:pPr>
    </w:p>
    <w:p w14:paraId="76DBE4FB" w14:textId="6F8436F3" w:rsidR="00EC1F41" w:rsidRPr="00C76583" w:rsidRDefault="00721E8C" w:rsidP="00EC1F41">
      <w:pPr>
        <w:pStyle w:val="StyleLinespacingDouble"/>
        <w:rPr>
          <w:rFonts w:ascii="Arial" w:hAnsi="Arial" w:cs="Arial"/>
          <w:i/>
          <w:sz w:val="22"/>
          <w:szCs w:val="22"/>
        </w:rPr>
      </w:pPr>
      <w:r w:rsidRPr="00C76583">
        <w:rPr>
          <w:rFonts w:ascii="Arial" w:hAnsi="Arial" w:cs="Arial"/>
          <w:i/>
          <w:sz w:val="22"/>
          <w:szCs w:val="22"/>
        </w:rPr>
        <w:t>Presentations and Publications</w:t>
      </w:r>
    </w:p>
    <w:p w14:paraId="0BFE86DB" w14:textId="77777777" w:rsidR="009E541E" w:rsidRPr="00C76583" w:rsidRDefault="00721E8C" w:rsidP="00721E8C">
      <w:pPr>
        <w:pStyle w:val="StyleLinespacingDouble"/>
        <w:ind w:left="360"/>
        <w:rPr>
          <w:rFonts w:ascii="Arial" w:hAnsi="Arial" w:cs="Arial"/>
          <w:sz w:val="22"/>
          <w:szCs w:val="22"/>
        </w:rPr>
      </w:pPr>
      <w:r w:rsidRPr="00C76583">
        <w:rPr>
          <w:rFonts w:ascii="Arial" w:hAnsi="Arial" w:cs="Arial"/>
          <w:sz w:val="22"/>
          <w:szCs w:val="22"/>
        </w:rPr>
        <w:t xml:space="preserve">Present </w:t>
      </w:r>
      <w:r w:rsidR="009E541E" w:rsidRPr="00C76583">
        <w:rPr>
          <w:rFonts w:ascii="Arial" w:hAnsi="Arial" w:cs="Arial"/>
          <w:sz w:val="22"/>
          <w:szCs w:val="22"/>
        </w:rPr>
        <w:t xml:space="preserve">results of research, or a practitioners’ or parents’ workshop </w:t>
      </w:r>
      <w:r w:rsidRPr="00C76583">
        <w:rPr>
          <w:rFonts w:ascii="Arial" w:hAnsi="Arial" w:cs="Arial"/>
          <w:sz w:val="22"/>
          <w:szCs w:val="22"/>
        </w:rPr>
        <w:t xml:space="preserve">at </w:t>
      </w:r>
      <w:r w:rsidR="009E541E" w:rsidRPr="00C76583">
        <w:rPr>
          <w:rFonts w:ascii="Arial" w:hAnsi="Arial" w:cs="Arial"/>
          <w:sz w:val="22"/>
          <w:szCs w:val="22"/>
        </w:rPr>
        <w:t xml:space="preserve">a </w:t>
      </w:r>
      <w:r w:rsidRPr="00C76583">
        <w:rPr>
          <w:rFonts w:ascii="Arial" w:hAnsi="Arial" w:cs="Arial"/>
          <w:sz w:val="22"/>
          <w:szCs w:val="22"/>
        </w:rPr>
        <w:t xml:space="preserve">national, state </w:t>
      </w:r>
    </w:p>
    <w:p w14:paraId="103A526F" w14:textId="3E8845D7" w:rsidR="00721E8C" w:rsidRPr="00C76583" w:rsidRDefault="00721E8C" w:rsidP="009E541E">
      <w:pPr>
        <w:pStyle w:val="StyleLinespacingDouble"/>
        <w:ind w:left="360" w:firstLine="360"/>
        <w:rPr>
          <w:rFonts w:ascii="Arial" w:hAnsi="Arial" w:cs="Arial"/>
          <w:sz w:val="22"/>
          <w:szCs w:val="22"/>
        </w:rPr>
      </w:pPr>
      <w:r w:rsidRPr="00C76583">
        <w:rPr>
          <w:rFonts w:ascii="Arial" w:hAnsi="Arial" w:cs="Arial"/>
          <w:sz w:val="22"/>
          <w:szCs w:val="22"/>
        </w:rPr>
        <w:t xml:space="preserve">or local </w:t>
      </w:r>
      <w:r w:rsidR="009E541E" w:rsidRPr="00C76583">
        <w:rPr>
          <w:rFonts w:ascii="Arial" w:hAnsi="Arial" w:cs="Arial"/>
          <w:sz w:val="22"/>
          <w:szCs w:val="22"/>
        </w:rPr>
        <w:t>venue</w:t>
      </w:r>
    </w:p>
    <w:p w14:paraId="5C33167F" w14:textId="77777777" w:rsidR="009E541E" w:rsidRPr="00C76583" w:rsidRDefault="00EC1F41" w:rsidP="00EC1F41">
      <w:pPr>
        <w:pStyle w:val="StyleLinespacingDouble"/>
        <w:ind w:left="360"/>
        <w:rPr>
          <w:rFonts w:ascii="Arial" w:hAnsi="Arial" w:cs="Arial"/>
          <w:sz w:val="22"/>
          <w:szCs w:val="22"/>
        </w:rPr>
      </w:pPr>
      <w:r w:rsidRPr="00C76583">
        <w:rPr>
          <w:rFonts w:ascii="Arial" w:hAnsi="Arial" w:cs="Arial"/>
          <w:sz w:val="22"/>
          <w:szCs w:val="22"/>
        </w:rPr>
        <w:t xml:space="preserve">Develop and submit scholarly </w:t>
      </w:r>
      <w:r w:rsidR="009E541E" w:rsidRPr="00C76583">
        <w:rPr>
          <w:rFonts w:ascii="Arial" w:hAnsi="Arial" w:cs="Arial"/>
          <w:sz w:val="22"/>
          <w:szCs w:val="22"/>
        </w:rPr>
        <w:t xml:space="preserve">or practitioner </w:t>
      </w:r>
      <w:r w:rsidRPr="00C76583">
        <w:rPr>
          <w:rFonts w:ascii="Arial" w:hAnsi="Arial" w:cs="Arial"/>
          <w:sz w:val="22"/>
          <w:szCs w:val="22"/>
        </w:rPr>
        <w:t xml:space="preserve">manuscripts on your own </w:t>
      </w:r>
      <w:r w:rsidR="00721E8C" w:rsidRPr="00C76583">
        <w:rPr>
          <w:rFonts w:ascii="Arial" w:hAnsi="Arial" w:cs="Arial"/>
          <w:sz w:val="22"/>
          <w:szCs w:val="22"/>
        </w:rPr>
        <w:t xml:space="preserve">or in </w:t>
      </w:r>
    </w:p>
    <w:p w14:paraId="6CEC58F5" w14:textId="76A20911" w:rsidR="00EC1F41" w:rsidRPr="00C76583" w:rsidRDefault="009E541E" w:rsidP="00EC1F41">
      <w:pPr>
        <w:pStyle w:val="StyleLinespacingDouble"/>
        <w:ind w:left="360"/>
        <w:rPr>
          <w:rFonts w:ascii="Arial" w:hAnsi="Arial" w:cs="Arial"/>
          <w:sz w:val="22"/>
          <w:szCs w:val="22"/>
        </w:rPr>
      </w:pPr>
      <w:r w:rsidRPr="00C76583">
        <w:rPr>
          <w:rFonts w:ascii="Arial" w:hAnsi="Arial" w:cs="Arial"/>
          <w:sz w:val="22"/>
          <w:szCs w:val="22"/>
        </w:rPr>
        <w:tab/>
      </w:r>
      <w:r w:rsidR="00721E8C" w:rsidRPr="00C76583">
        <w:rPr>
          <w:rFonts w:ascii="Arial" w:hAnsi="Arial" w:cs="Arial"/>
          <w:sz w:val="22"/>
          <w:szCs w:val="22"/>
        </w:rPr>
        <w:t>collaboration with others</w:t>
      </w:r>
      <w:r w:rsidRPr="00C76583">
        <w:rPr>
          <w:rFonts w:ascii="Arial" w:hAnsi="Arial" w:cs="Arial"/>
          <w:sz w:val="22"/>
          <w:szCs w:val="22"/>
        </w:rPr>
        <w:t xml:space="preserve"> </w:t>
      </w:r>
    </w:p>
    <w:p w14:paraId="0314F232" w14:textId="77777777" w:rsidR="00EC1F41" w:rsidRPr="00C76583" w:rsidRDefault="00EC1F41" w:rsidP="00EC1F41">
      <w:pPr>
        <w:pStyle w:val="StyleLinespacingDouble"/>
        <w:rPr>
          <w:rFonts w:ascii="Arial" w:hAnsi="Arial" w:cs="Arial"/>
          <w:sz w:val="22"/>
          <w:szCs w:val="22"/>
        </w:rPr>
      </w:pPr>
    </w:p>
    <w:p w14:paraId="559C2D52" w14:textId="77777777" w:rsidR="00EC1F41" w:rsidRPr="00C76583" w:rsidRDefault="00EC1F41" w:rsidP="00EC1F41">
      <w:pPr>
        <w:pStyle w:val="StyleLinespacingDouble"/>
        <w:rPr>
          <w:rFonts w:ascii="Arial" w:hAnsi="Arial" w:cs="Arial"/>
          <w:i/>
          <w:sz w:val="22"/>
          <w:szCs w:val="22"/>
        </w:rPr>
      </w:pPr>
      <w:r w:rsidRPr="00C76583">
        <w:rPr>
          <w:rFonts w:ascii="Arial" w:hAnsi="Arial" w:cs="Arial"/>
          <w:i/>
          <w:sz w:val="22"/>
          <w:szCs w:val="22"/>
        </w:rPr>
        <w:t xml:space="preserve">Grant Writing </w:t>
      </w:r>
    </w:p>
    <w:p w14:paraId="3A30D5F4" w14:textId="77777777" w:rsidR="009E541E" w:rsidRPr="00C76583" w:rsidRDefault="00EC1F41" w:rsidP="00EC1F41">
      <w:pPr>
        <w:pStyle w:val="StyleLinespacingDouble"/>
        <w:ind w:left="360"/>
        <w:rPr>
          <w:rFonts w:ascii="Arial" w:hAnsi="Arial" w:cs="Arial"/>
          <w:sz w:val="22"/>
          <w:szCs w:val="22"/>
        </w:rPr>
      </w:pPr>
      <w:r w:rsidRPr="00C76583">
        <w:rPr>
          <w:rFonts w:ascii="Arial" w:hAnsi="Arial" w:cs="Arial"/>
          <w:sz w:val="22"/>
          <w:szCs w:val="22"/>
        </w:rPr>
        <w:t xml:space="preserve">Apply for funding to support scholarly </w:t>
      </w:r>
      <w:r w:rsidR="009E541E" w:rsidRPr="00C76583">
        <w:rPr>
          <w:rFonts w:ascii="Arial" w:hAnsi="Arial" w:cs="Arial"/>
          <w:sz w:val="22"/>
          <w:szCs w:val="22"/>
        </w:rPr>
        <w:t xml:space="preserve">or practitioner </w:t>
      </w:r>
      <w:r w:rsidRPr="00C76583">
        <w:rPr>
          <w:rFonts w:ascii="Arial" w:hAnsi="Arial" w:cs="Arial"/>
          <w:sz w:val="22"/>
          <w:szCs w:val="22"/>
        </w:rPr>
        <w:t>work at n</w:t>
      </w:r>
      <w:r w:rsidR="00721E8C" w:rsidRPr="00C76583">
        <w:rPr>
          <w:rFonts w:ascii="Arial" w:hAnsi="Arial" w:cs="Arial"/>
          <w:sz w:val="22"/>
          <w:szCs w:val="22"/>
        </w:rPr>
        <w:t xml:space="preserve">ational, state, or local </w:t>
      </w:r>
    </w:p>
    <w:p w14:paraId="638395BB" w14:textId="7916AE7C" w:rsidR="00EC1F41" w:rsidRPr="00C76583" w:rsidRDefault="009E541E" w:rsidP="00EC1F41">
      <w:pPr>
        <w:pStyle w:val="StyleLinespacingDouble"/>
        <w:ind w:left="360"/>
        <w:rPr>
          <w:rFonts w:ascii="Arial" w:hAnsi="Arial" w:cs="Arial"/>
          <w:sz w:val="22"/>
          <w:szCs w:val="22"/>
        </w:rPr>
      </w:pPr>
      <w:r w:rsidRPr="00C76583">
        <w:rPr>
          <w:rFonts w:ascii="Arial" w:hAnsi="Arial" w:cs="Arial"/>
          <w:sz w:val="22"/>
          <w:szCs w:val="22"/>
        </w:rPr>
        <w:tab/>
      </w:r>
      <w:r w:rsidR="00721E8C" w:rsidRPr="00C76583">
        <w:rPr>
          <w:rFonts w:ascii="Arial" w:hAnsi="Arial" w:cs="Arial"/>
          <w:sz w:val="22"/>
          <w:szCs w:val="22"/>
        </w:rPr>
        <w:t>levels</w:t>
      </w:r>
    </w:p>
    <w:p w14:paraId="4A1409D7" w14:textId="77777777" w:rsidR="00EC1F41" w:rsidRPr="00C76583" w:rsidRDefault="00EC1F41" w:rsidP="00EC1F41">
      <w:pPr>
        <w:pStyle w:val="StyleLinespacingDouble"/>
        <w:rPr>
          <w:rFonts w:ascii="Arial" w:hAnsi="Arial" w:cs="Arial"/>
          <w:sz w:val="22"/>
          <w:szCs w:val="22"/>
        </w:rPr>
      </w:pPr>
    </w:p>
    <w:p w14:paraId="7DCA4DF3" w14:textId="77777777" w:rsidR="00EC1F41" w:rsidRPr="00C76583" w:rsidRDefault="00EC1F41" w:rsidP="00EC1F41">
      <w:pPr>
        <w:pStyle w:val="StyleLinespacingDouble"/>
        <w:rPr>
          <w:rFonts w:ascii="Arial" w:hAnsi="Arial" w:cs="Arial"/>
          <w:i/>
          <w:sz w:val="22"/>
          <w:szCs w:val="22"/>
        </w:rPr>
      </w:pPr>
      <w:r w:rsidRPr="00C76583">
        <w:rPr>
          <w:rFonts w:ascii="Arial" w:hAnsi="Arial" w:cs="Arial"/>
          <w:i/>
          <w:sz w:val="22"/>
          <w:szCs w:val="22"/>
        </w:rPr>
        <w:t>Teaching</w:t>
      </w:r>
    </w:p>
    <w:p w14:paraId="551D631B" w14:textId="733BC94D" w:rsidR="00EC1F41" w:rsidRPr="00C76583" w:rsidRDefault="00EC1F41" w:rsidP="00EC1F41">
      <w:pPr>
        <w:pStyle w:val="StyleLinespacingDouble"/>
        <w:ind w:left="360"/>
        <w:rPr>
          <w:rFonts w:ascii="Arial" w:hAnsi="Arial" w:cs="Arial"/>
          <w:sz w:val="22"/>
          <w:szCs w:val="22"/>
        </w:rPr>
      </w:pPr>
      <w:r w:rsidRPr="00C76583">
        <w:rPr>
          <w:rFonts w:ascii="Arial" w:hAnsi="Arial" w:cs="Arial"/>
          <w:sz w:val="22"/>
          <w:szCs w:val="22"/>
        </w:rPr>
        <w:t xml:space="preserve">Participate in a Teaching Apprenticeship (RDG </w:t>
      </w:r>
      <w:r w:rsidR="009E541E" w:rsidRPr="00C76583">
        <w:rPr>
          <w:rFonts w:ascii="Arial" w:hAnsi="Arial" w:cs="Arial"/>
          <w:sz w:val="22"/>
          <w:szCs w:val="22"/>
        </w:rPr>
        <w:t>6993</w:t>
      </w:r>
      <w:r w:rsidRPr="00C76583">
        <w:rPr>
          <w:rFonts w:ascii="Arial" w:hAnsi="Arial" w:cs="Arial"/>
          <w:sz w:val="22"/>
          <w:szCs w:val="22"/>
        </w:rPr>
        <w:t>)</w:t>
      </w:r>
    </w:p>
    <w:p w14:paraId="636FD826" w14:textId="21FECC53" w:rsidR="00EC1F41" w:rsidRPr="00C76583" w:rsidRDefault="009E541E" w:rsidP="00EC1F41">
      <w:pPr>
        <w:pStyle w:val="StyleLinespacingDouble"/>
        <w:ind w:left="360"/>
        <w:rPr>
          <w:rFonts w:ascii="Arial" w:hAnsi="Arial" w:cs="Arial"/>
          <w:sz w:val="22"/>
          <w:szCs w:val="22"/>
        </w:rPr>
      </w:pPr>
      <w:r w:rsidRPr="00C76583">
        <w:rPr>
          <w:rFonts w:ascii="Arial" w:hAnsi="Arial" w:cs="Arial"/>
          <w:sz w:val="22"/>
          <w:szCs w:val="22"/>
        </w:rPr>
        <w:t xml:space="preserve">Teach or co-teach a </w:t>
      </w:r>
      <w:r w:rsidR="00EC1F41" w:rsidRPr="00C76583">
        <w:rPr>
          <w:rFonts w:ascii="Arial" w:hAnsi="Arial" w:cs="Arial"/>
          <w:sz w:val="22"/>
          <w:szCs w:val="22"/>
        </w:rPr>
        <w:t>course</w:t>
      </w:r>
      <w:r w:rsidRPr="00C76583">
        <w:rPr>
          <w:rFonts w:ascii="Arial" w:hAnsi="Arial" w:cs="Arial"/>
          <w:sz w:val="22"/>
          <w:szCs w:val="22"/>
        </w:rPr>
        <w:t xml:space="preserve"> or clinic</w:t>
      </w:r>
    </w:p>
    <w:p w14:paraId="54C425BC" w14:textId="77777777" w:rsidR="00EC1F41" w:rsidRPr="00C76583" w:rsidRDefault="00EC1F41" w:rsidP="00EC1F41">
      <w:pPr>
        <w:pStyle w:val="StyleLinespacingDouble"/>
        <w:ind w:left="360"/>
        <w:rPr>
          <w:rFonts w:ascii="Arial" w:hAnsi="Arial" w:cs="Arial"/>
          <w:sz w:val="22"/>
          <w:szCs w:val="22"/>
        </w:rPr>
      </w:pPr>
      <w:r w:rsidRPr="00C76583">
        <w:rPr>
          <w:rFonts w:ascii="Arial" w:hAnsi="Arial" w:cs="Arial"/>
          <w:sz w:val="22"/>
          <w:szCs w:val="22"/>
        </w:rPr>
        <w:t>Develop new teaching materials or syllabi for a course</w:t>
      </w:r>
    </w:p>
    <w:p w14:paraId="3A7BC215" w14:textId="77777777" w:rsidR="00EC1F41" w:rsidRPr="00C76583" w:rsidRDefault="00EC1F41" w:rsidP="00EC1F41">
      <w:pPr>
        <w:pStyle w:val="StyleLinespacingDouble"/>
        <w:rPr>
          <w:rFonts w:ascii="Arial" w:hAnsi="Arial" w:cs="Arial"/>
          <w:sz w:val="22"/>
          <w:szCs w:val="22"/>
        </w:rPr>
      </w:pPr>
    </w:p>
    <w:p w14:paraId="2CDDB535" w14:textId="77777777" w:rsidR="00EC1F41" w:rsidRPr="00C76583" w:rsidRDefault="00EC1F41" w:rsidP="00EC1F41">
      <w:pPr>
        <w:pStyle w:val="StyleLinespacingDouble"/>
        <w:rPr>
          <w:rFonts w:ascii="Arial" w:hAnsi="Arial" w:cs="Arial"/>
          <w:i/>
          <w:sz w:val="22"/>
          <w:szCs w:val="22"/>
        </w:rPr>
      </w:pPr>
      <w:r w:rsidRPr="00C76583">
        <w:rPr>
          <w:rFonts w:ascii="Arial" w:hAnsi="Arial" w:cs="Arial"/>
          <w:i/>
          <w:sz w:val="22"/>
          <w:szCs w:val="22"/>
        </w:rPr>
        <w:t xml:space="preserve">Organizational Service </w:t>
      </w:r>
    </w:p>
    <w:p w14:paraId="2A12ECE0" w14:textId="77777777" w:rsidR="009E541E" w:rsidRPr="00C76583" w:rsidRDefault="009E541E" w:rsidP="00EC1F41">
      <w:pPr>
        <w:pStyle w:val="StyleLinespacingDouble"/>
        <w:ind w:left="360"/>
        <w:rPr>
          <w:rFonts w:ascii="Arial" w:hAnsi="Arial" w:cs="Arial"/>
          <w:sz w:val="22"/>
          <w:szCs w:val="22"/>
        </w:rPr>
      </w:pPr>
      <w:r w:rsidRPr="00C76583">
        <w:rPr>
          <w:rFonts w:ascii="Arial" w:hAnsi="Arial" w:cs="Arial"/>
          <w:sz w:val="22"/>
          <w:szCs w:val="22"/>
        </w:rPr>
        <w:t xml:space="preserve">Serve </w:t>
      </w:r>
      <w:r w:rsidR="00EC1F41" w:rsidRPr="00C76583">
        <w:rPr>
          <w:rFonts w:ascii="Arial" w:hAnsi="Arial" w:cs="Arial"/>
          <w:sz w:val="22"/>
          <w:szCs w:val="22"/>
        </w:rPr>
        <w:t>a</w:t>
      </w:r>
      <w:r w:rsidRPr="00C76583">
        <w:rPr>
          <w:rFonts w:ascii="Arial" w:hAnsi="Arial" w:cs="Arial"/>
          <w:sz w:val="22"/>
          <w:szCs w:val="22"/>
        </w:rPr>
        <w:t xml:space="preserve"> national, state, or local organization through conference planning, peer review </w:t>
      </w:r>
    </w:p>
    <w:p w14:paraId="1B9A2672" w14:textId="7213CFDC" w:rsidR="009E541E" w:rsidRPr="00C76583" w:rsidRDefault="009E541E" w:rsidP="00EC1F41">
      <w:pPr>
        <w:pStyle w:val="StyleLinespacingDouble"/>
        <w:ind w:left="360"/>
        <w:rPr>
          <w:rFonts w:ascii="Arial" w:hAnsi="Arial" w:cs="Arial"/>
          <w:sz w:val="22"/>
          <w:szCs w:val="22"/>
        </w:rPr>
      </w:pPr>
      <w:r w:rsidRPr="00C76583">
        <w:rPr>
          <w:rFonts w:ascii="Arial" w:hAnsi="Arial" w:cs="Arial"/>
          <w:sz w:val="22"/>
          <w:szCs w:val="22"/>
        </w:rPr>
        <w:tab/>
        <w:t xml:space="preserve">of conference proposals or manuscripts, committee </w:t>
      </w:r>
    </w:p>
    <w:p w14:paraId="507D80B4" w14:textId="367B66D8" w:rsidR="00EC1F41" w:rsidRPr="00C76583" w:rsidRDefault="009E541E" w:rsidP="00EC1F41">
      <w:pPr>
        <w:pStyle w:val="StyleLinespacingDouble"/>
        <w:ind w:left="360"/>
        <w:rPr>
          <w:rFonts w:ascii="Arial" w:hAnsi="Arial" w:cs="Arial"/>
          <w:sz w:val="22"/>
          <w:szCs w:val="22"/>
        </w:rPr>
      </w:pPr>
      <w:r w:rsidRPr="00C76583">
        <w:rPr>
          <w:rFonts w:ascii="Arial" w:hAnsi="Arial" w:cs="Arial"/>
          <w:sz w:val="22"/>
          <w:szCs w:val="22"/>
        </w:rPr>
        <w:tab/>
        <w:t>membership, etc.</w:t>
      </w:r>
    </w:p>
    <w:p w14:paraId="3CEE6456" w14:textId="77777777" w:rsidR="00EC1F41" w:rsidRPr="00C76583" w:rsidRDefault="00EC1F41" w:rsidP="00EC1F41">
      <w:pPr>
        <w:pStyle w:val="StyleLinespacingDouble"/>
        <w:rPr>
          <w:rFonts w:ascii="Arial" w:hAnsi="Arial" w:cs="Arial"/>
          <w:sz w:val="22"/>
          <w:szCs w:val="22"/>
        </w:rPr>
      </w:pPr>
      <w:r w:rsidRPr="00C76583">
        <w:rPr>
          <w:rFonts w:ascii="Arial" w:hAnsi="Arial" w:cs="Arial"/>
          <w:sz w:val="22"/>
          <w:szCs w:val="22"/>
        </w:rPr>
        <w:tab/>
      </w:r>
    </w:p>
    <w:p w14:paraId="6FC14EE7" w14:textId="621DF1EC" w:rsidR="005A4A77" w:rsidRPr="00C76583" w:rsidRDefault="005A4A77" w:rsidP="005A4A77">
      <w:pPr>
        <w:rPr>
          <w:rFonts w:ascii="Arial" w:hAnsi="Arial" w:cs="Arial"/>
          <w:b/>
          <w:kern w:val="28"/>
          <w:sz w:val="22"/>
          <w:szCs w:val="22"/>
        </w:rPr>
      </w:pPr>
      <w:bookmarkStart w:id="2" w:name="_Toc46549627"/>
      <w:r w:rsidRPr="00C76583">
        <w:rPr>
          <w:rFonts w:ascii="Arial" w:hAnsi="Arial" w:cs="Arial"/>
          <w:b/>
          <w:kern w:val="28"/>
          <w:sz w:val="22"/>
          <w:szCs w:val="22"/>
        </w:rPr>
        <w:t>PROFESSIONAL ENGAGEMENT REQUIREMENT</w:t>
      </w:r>
    </w:p>
    <w:p w14:paraId="65FCEEF3" w14:textId="36282567" w:rsidR="005A4A77" w:rsidRPr="00C76583" w:rsidRDefault="005A4A77" w:rsidP="005A4A77">
      <w:pPr>
        <w:pStyle w:val="Normal1"/>
        <w:rPr>
          <w:rFonts w:ascii="Arial" w:hAnsi="Arial" w:cs="Arial"/>
          <w:sz w:val="22"/>
          <w:szCs w:val="22"/>
        </w:rPr>
      </w:pPr>
      <w:r w:rsidRPr="00C76583">
        <w:rPr>
          <w:rFonts w:ascii="Arial" w:hAnsi="Arial" w:cs="Arial"/>
          <w:sz w:val="22"/>
          <w:szCs w:val="22"/>
        </w:rPr>
        <w:t xml:space="preserve">The professional engagement requirement is one way to ensure that all students engage in some of the activities listed in “Planning Your Professional Future”. To fulfill the professional engagement requirement, the student will need a letter from a faculty member stating that any </w:t>
      </w:r>
      <w:r w:rsidRPr="00C76583">
        <w:rPr>
          <w:rFonts w:ascii="Arial" w:hAnsi="Arial" w:cs="Arial"/>
          <w:sz w:val="22"/>
          <w:szCs w:val="22"/>
          <w:u w:val="single"/>
        </w:rPr>
        <w:t>one</w:t>
      </w:r>
      <w:r w:rsidRPr="00C76583">
        <w:rPr>
          <w:rFonts w:ascii="Arial" w:hAnsi="Arial" w:cs="Arial"/>
          <w:sz w:val="22"/>
          <w:szCs w:val="22"/>
        </w:rPr>
        <w:t xml:space="preserve"> of the following has been completed. </w:t>
      </w:r>
      <w:r w:rsidRPr="00C76583">
        <w:rPr>
          <w:rFonts w:ascii="Arial" w:hAnsi="Arial" w:cs="Arial"/>
          <w:sz w:val="22"/>
          <w:szCs w:val="22"/>
          <w:u w:val="single"/>
        </w:rPr>
        <w:t xml:space="preserve">Students cannot receive course credit </w:t>
      </w:r>
      <w:r w:rsidRPr="00C76583">
        <w:rPr>
          <w:rFonts w:ascii="Arial" w:hAnsi="Arial" w:cs="Arial"/>
          <w:i/>
          <w:sz w:val="22"/>
          <w:szCs w:val="22"/>
          <w:u w:val="single"/>
        </w:rPr>
        <w:t xml:space="preserve">and </w:t>
      </w:r>
      <w:r w:rsidRPr="00C76583">
        <w:rPr>
          <w:rFonts w:ascii="Arial" w:hAnsi="Arial" w:cs="Arial"/>
          <w:sz w:val="22"/>
          <w:szCs w:val="22"/>
          <w:u w:val="single"/>
        </w:rPr>
        <w:t>professional engagement credit for the same work</w:t>
      </w:r>
      <w:r w:rsidRPr="00C76583">
        <w:rPr>
          <w:rFonts w:ascii="Arial" w:hAnsi="Arial" w:cs="Arial"/>
          <w:sz w:val="22"/>
          <w:szCs w:val="22"/>
        </w:rPr>
        <w:t xml:space="preserve">. This requirement must be fulfilled before graduation. </w:t>
      </w:r>
    </w:p>
    <w:p w14:paraId="3367C402" w14:textId="77777777" w:rsidR="005A4A77" w:rsidRPr="00C76583" w:rsidRDefault="005A4A77" w:rsidP="005A4A77">
      <w:pPr>
        <w:pStyle w:val="Normal1"/>
        <w:numPr>
          <w:ilvl w:val="0"/>
          <w:numId w:val="24"/>
        </w:numPr>
        <w:spacing w:line="276" w:lineRule="auto"/>
        <w:ind w:hanging="360"/>
        <w:contextualSpacing/>
        <w:rPr>
          <w:rFonts w:ascii="Arial" w:hAnsi="Arial" w:cs="Arial"/>
          <w:sz w:val="22"/>
          <w:szCs w:val="22"/>
        </w:rPr>
      </w:pPr>
      <w:r w:rsidRPr="00C76583">
        <w:rPr>
          <w:rFonts w:ascii="Arial" w:hAnsi="Arial" w:cs="Arial"/>
          <w:sz w:val="22"/>
          <w:szCs w:val="22"/>
        </w:rPr>
        <w:t>Co-teach a course with a faculty member,</w:t>
      </w:r>
    </w:p>
    <w:p w14:paraId="2ED75180" w14:textId="77777777" w:rsidR="005A4A77" w:rsidRPr="00C76583" w:rsidRDefault="005A4A77" w:rsidP="005A4A77">
      <w:pPr>
        <w:pStyle w:val="Normal1"/>
        <w:numPr>
          <w:ilvl w:val="0"/>
          <w:numId w:val="24"/>
        </w:numPr>
        <w:spacing w:line="276" w:lineRule="auto"/>
        <w:ind w:hanging="360"/>
        <w:contextualSpacing/>
        <w:rPr>
          <w:rFonts w:ascii="Arial" w:hAnsi="Arial" w:cs="Arial"/>
          <w:sz w:val="22"/>
          <w:szCs w:val="22"/>
        </w:rPr>
      </w:pPr>
      <w:r w:rsidRPr="00C76583">
        <w:rPr>
          <w:rFonts w:ascii="Arial" w:hAnsi="Arial" w:cs="Arial"/>
          <w:sz w:val="22"/>
          <w:szCs w:val="22"/>
        </w:rPr>
        <w:t>Engage in a research project with a faculty member,</w:t>
      </w:r>
    </w:p>
    <w:p w14:paraId="155E6E00" w14:textId="77777777" w:rsidR="005A4A77" w:rsidRPr="00C76583" w:rsidRDefault="005A4A77" w:rsidP="005A4A77">
      <w:pPr>
        <w:pStyle w:val="Normal1"/>
        <w:numPr>
          <w:ilvl w:val="0"/>
          <w:numId w:val="24"/>
        </w:numPr>
        <w:spacing w:line="276" w:lineRule="auto"/>
        <w:ind w:hanging="360"/>
        <w:contextualSpacing/>
        <w:rPr>
          <w:rFonts w:ascii="Arial" w:hAnsi="Arial" w:cs="Arial"/>
          <w:sz w:val="22"/>
          <w:szCs w:val="22"/>
        </w:rPr>
      </w:pPr>
      <w:r w:rsidRPr="00C76583">
        <w:rPr>
          <w:rFonts w:ascii="Arial" w:hAnsi="Arial" w:cs="Arial"/>
          <w:sz w:val="22"/>
          <w:szCs w:val="22"/>
        </w:rPr>
        <w:t xml:space="preserve">Involved in planning, preparation and co-presentation at a local, regional, or national conference with a faculty member, </w:t>
      </w:r>
    </w:p>
    <w:p w14:paraId="1222FFF4" w14:textId="41BEE3C6" w:rsidR="005A4A77" w:rsidRPr="00C76583" w:rsidRDefault="005A4A77" w:rsidP="005A4A77">
      <w:pPr>
        <w:pStyle w:val="Normal1"/>
        <w:numPr>
          <w:ilvl w:val="0"/>
          <w:numId w:val="24"/>
        </w:numPr>
        <w:spacing w:line="276" w:lineRule="auto"/>
        <w:ind w:hanging="360"/>
        <w:contextualSpacing/>
        <w:rPr>
          <w:rFonts w:ascii="Arial" w:hAnsi="Arial" w:cs="Arial"/>
          <w:sz w:val="22"/>
          <w:szCs w:val="22"/>
        </w:rPr>
      </w:pPr>
      <w:r w:rsidRPr="00C76583">
        <w:rPr>
          <w:rFonts w:ascii="Arial" w:hAnsi="Arial" w:cs="Arial"/>
          <w:sz w:val="22"/>
          <w:szCs w:val="22"/>
        </w:rPr>
        <w:t>Involved in planning, preparation and co-presentation of a literacy-related workshop with a faculty member, or participate on the Doctoral Student Advisory Board or similar ongoing committee work.</w:t>
      </w:r>
    </w:p>
    <w:bookmarkEnd w:id="2"/>
    <w:p w14:paraId="7DBAFB48" w14:textId="77777777" w:rsidR="00EC1F41" w:rsidRPr="00C76583" w:rsidRDefault="00EC1F41" w:rsidP="00EC1F41">
      <w:pPr>
        <w:pStyle w:val="StyleLinespacingDouble"/>
        <w:rPr>
          <w:rFonts w:ascii="Arial" w:hAnsi="Arial" w:cs="Arial"/>
          <w:sz w:val="22"/>
          <w:szCs w:val="22"/>
        </w:rPr>
      </w:pPr>
    </w:p>
    <w:p w14:paraId="0946FB4F" w14:textId="3DE331E9" w:rsidR="00EC1F41" w:rsidRPr="00C76583" w:rsidRDefault="00EC1F41" w:rsidP="00EC1F41">
      <w:pPr>
        <w:pStyle w:val="StyleLinespacingDouble"/>
        <w:rPr>
          <w:rFonts w:ascii="Arial" w:hAnsi="Arial" w:cs="Arial"/>
          <w:b/>
          <w:sz w:val="22"/>
          <w:szCs w:val="22"/>
        </w:rPr>
      </w:pPr>
      <w:r w:rsidRPr="00C76583">
        <w:rPr>
          <w:rFonts w:ascii="Arial" w:hAnsi="Arial" w:cs="Arial"/>
          <w:b/>
          <w:sz w:val="22"/>
          <w:szCs w:val="22"/>
        </w:rPr>
        <w:t xml:space="preserve">PROGRAM </w:t>
      </w:r>
      <w:r w:rsidR="00222701" w:rsidRPr="00C76583">
        <w:rPr>
          <w:rFonts w:ascii="Arial" w:hAnsi="Arial" w:cs="Arial"/>
          <w:b/>
          <w:sz w:val="22"/>
          <w:szCs w:val="22"/>
        </w:rPr>
        <w:t>PLAN</w:t>
      </w:r>
    </w:p>
    <w:p w14:paraId="0323CCCF" w14:textId="53350A2F" w:rsidR="00EC1F41" w:rsidRPr="00C76583" w:rsidRDefault="00EC1F41" w:rsidP="005A4A77">
      <w:pPr>
        <w:rPr>
          <w:rFonts w:ascii="Arial" w:hAnsi="Arial" w:cs="Arial"/>
          <w:sz w:val="22"/>
          <w:szCs w:val="22"/>
        </w:rPr>
      </w:pPr>
      <w:r w:rsidRPr="00C76583">
        <w:rPr>
          <w:rFonts w:ascii="Arial" w:hAnsi="Arial" w:cs="Arial"/>
          <w:sz w:val="22"/>
          <w:szCs w:val="22"/>
        </w:rPr>
        <w:t xml:space="preserve">The Ph.D. program consists of five </w:t>
      </w:r>
      <w:r w:rsidR="00535EB0" w:rsidRPr="00C76583">
        <w:rPr>
          <w:rFonts w:ascii="Arial" w:hAnsi="Arial" w:cs="Arial"/>
          <w:sz w:val="22"/>
          <w:szCs w:val="22"/>
        </w:rPr>
        <w:t>components</w:t>
      </w:r>
      <w:r w:rsidRPr="00C76583">
        <w:rPr>
          <w:rFonts w:ascii="Arial" w:hAnsi="Arial" w:cs="Arial"/>
          <w:sz w:val="22"/>
          <w:szCs w:val="22"/>
        </w:rPr>
        <w:t xml:space="preserve">: the reading and language arts </w:t>
      </w:r>
      <w:r w:rsidR="00535EB0" w:rsidRPr="00C76583">
        <w:rPr>
          <w:rFonts w:ascii="Arial" w:hAnsi="Arial" w:cs="Arial"/>
          <w:sz w:val="22"/>
          <w:szCs w:val="22"/>
        </w:rPr>
        <w:t>courses</w:t>
      </w:r>
      <w:r w:rsidRPr="00C76583">
        <w:rPr>
          <w:rFonts w:ascii="Arial" w:hAnsi="Arial" w:cs="Arial"/>
          <w:sz w:val="22"/>
          <w:szCs w:val="22"/>
        </w:rPr>
        <w:t xml:space="preserve">, the research </w:t>
      </w:r>
      <w:r w:rsidR="00535EB0" w:rsidRPr="00C76583">
        <w:rPr>
          <w:rFonts w:ascii="Arial" w:hAnsi="Arial" w:cs="Arial"/>
          <w:sz w:val="22"/>
          <w:szCs w:val="22"/>
        </w:rPr>
        <w:t>courses</w:t>
      </w:r>
      <w:r w:rsidRPr="00C76583">
        <w:rPr>
          <w:rFonts w:ascii="Arial" w:hAnsi="Arial" w:cs="Arial"/>
          <w:sz w:val="22"/>
          <w:szCs w:val="22"/>
        </w:rPr>
        <w:t xml:space="preserve">, the planned sequence </w:t>
      </w:r>
      <w:r w:rsidR="00535EB0" w:rsidRPr="00C76583">
        <w:rPr>
          <w:rFonts w:ascii="Arial" w:hAnsi="Arial" w:cs="Arial"/>
          <w:sz w:val="22"/>
          <w:szCs w:val="22"/>
        </w:rPr>
        <w:t>courses</w:t>
      </w:r>
      <w:r w:rsidRPr="00C76583">
        <w:rPr>
          <w:rFonts w:ascii="Arial" w:hAnsi="Arial" w:cs="Arial"/>
          <w:sz w:val="22"/>
          <w:szCs w:val="22"/>
        </w:rPr>
        <w:t xml:space="preserve">, </w:t>
      </w:r>
      <w:r w:rsidR="00535EB0" w:rsidRPr="00C76583">
        <w:rPr>
          <w:rFonts w:ascii="Arial" w:hAnsi="Arial" w:cs="Arial"/>
          <w:sz w:val="22"/>
          <w:szCs w:val="22"/>
        </w:rPr>
        <w:t>a qualifying examination</w:t>
      </w:r>
      <w:r w:rsidRPr="00C76583">
        <w:rPr>
          <w:rFonts w:ascii="Arial" w:hAnsi="Arial" w:cs="Arial"/>
          <w:sz w:val="22"/>
          <w:szCs w:val="22"/>
        </w:rPr>
        <w:t>, and the dissertation. Re</w:t>
      </w:r>
      <w:r w:rsidR="00A636ED" w:rsidRPr="00C76583">
        <w:rPr>
          <w:rFonts w:ascii="Arial" w:hAnsi="Arial" w:cs="Arial"/>
          <w:sz w:val="22"/>
          <w:szCs w:val="22"/>
        </w:rPr>
        <w:t>quired course credits include 1</w:t>
      </w:r>
      <w:r w:rsidR="007F7195" w:rsidRPr="00C76583">
        <w:rPr>
          <w:rFonts w:ascii="Arial" w:hAnsi="Arial" w:cs="Arial"/>
          <w:sz w:val="22"/>
          <w:szCs w:val="22"/>
        </w:rPr>
        <w:t>6</w:t>
      </w:r>
      <w:r w:rsidRPr="00C76583">
        <w:rPr>
          <w:rFonts w:ascii="Arial" w:hAnsi="Arial" w:cs="Arial"/>
          <w:sz w:val="22"/>
          <w:szCs w:val="22"/>
        </w:rPr>
        <w:t xml:space="preserve"> credits in reading and language arts, 2</w:t>
      </w:r>
      <w:r w:rsidR="00A636ED" w:rsidRPr="00C76583">
        <w:rPr>
          <w:rFonts w:ascii="Arial" w:hAnsi="Arial" w:cs="Arial"/>
          <w:sz w:val="22"/>
          <w:szCs w:val="22"/>
        </w:rPr>
        <w:t>0</w:t>
      </w:r>
      <w:r w:rsidRPr="00C76583">
        <w:rPr>
          <w:rFonts w:ascii="Arial" w:hAnsi="Arial" w:cs="Arial"/>
          <w:sz w:val="22"/>
          <w:szCs w:val="22"/>
        </w:rPr>
        <w:t xml:space="preserve"> credits in research, 20 credits in the planned sequence, and </w:t>
      </w:r>
      <w:r w:rsidR="00A636ED" w:rsidRPr="00C76583">
        <w:rPr>
          <w:rFonts w:ascii="Arial" w:hAnsi="Arial" w:cs="Arial"/>
          <w:sz w:val="22"/>
          <w:szCs w:val="22"/>
        </w:rPr>
        <w:t>12</w:t>
      </w:r>
      <w:r w:rsidRPr="00C76583">
        <w:rPr>
          <w:rFonts w:ascii="Arial" w:hAnsi="Arial" w:cs="Arial"/>
          <w:sz w:val="22"/>
          <w:szCs w:val="22"/>
        </w:rPr>
        <w:t xml:space="preserve"> dissertation credits. </w:t>
      </w:r>
      <w:r w:rsidR="00A636ED" w:rsidRPr="00C76583">
        <w:rPr>
          <w:rFonts w:ascii="Arial" w:hAnsi="Arial" w:cs="Arial"/>
          <w:sz w:val="22"/>
          <w:szCs w:val="22"/>
        </w:rPr>
        <w:t>Post-master</w:t>
      </w:r>
      <w:r w:rsidR="004C0D1F" w:rsidRPr="00C76583">
        <w:rPr>
          <w:rFonts w:ascii="Arial" w:hAnsi="Arial" w:cs="Arial"/>
          <w:sz w:val="22"/>
          <w:szCs w:val="22"/>
        </w:rPr>
        <w:t>’</w:t>
      </w:r>
      <w:r w:rsidR="00A636ED" w:rsidRPr="00C76583">
        <w:rPr>
          <w:rFonts w:ascii="Arial" w:hAnsi="Arial" w:cs="Arial"/>
          <w:sz w:val="22"/>
          <w:szCs w:val="22"/>
        </w:rPr>
        <w:t>s c</w:t>
      </w:r>
      <w:r w:rsidRPr="00C76583">
        <w:rPr>
          <w:rFonts w:ascii="Arial" w:hAnsi="Arial" w:cs="Arial"/>
          <w:sz w:val="22"/>
          <w:szCs w:val="22"/>
        </w:rPr>
        <w:t xml:space="preserve">redits applied to the Ph.D. program from </w:t>
      </w:r>
      <w:r w:rsidR="00A636ED" w:rsidRPr="00C76583">
        <w:rPr>
          <w:rFonts w:ascii="Arial" w:hAnsi="Arial" w:cs="Arial"/>
          <w:sz w:val="22"/>
          <w:szCs w:val="22"/>
        </w:rPr>
        <w:t xml:space="preserve">Oakland University or </w:t>
      </w:r>
      <w:r w:rsidRPr="00C76583">
        <w:rPr>
          <w:rFonts w:ascii="Arial" w:hAnsi="Arial" w:cs="Arial"/>
          <w:sz w:val="22"/>
          <w:szCs w:val="22"/>
        </w:rPr>
        <w:t>another institution or degree program are subject to the same university requirements such as course expiration limits applied to courses completed within the program.</w:t>
      </w:r>
      <w:r w:rsidR="007D4606" w:rsidRPr="00C76583">
        <w:rPr>
          <w:rFonts w:ascii="Arial" w:hAnsi="Arial" w:cs="Arial"/>
          <w:sz w:val="22"/>
          <w:szCs w:val="22"/>
        </w:rPr>
        <w:t xml:space="preserve"> Depending on previous professional experiences and training, doctoral students may be asked to take a limited number of courses prior to the 700-level courses of the core program.</w:t>
      </w:r>
      <w:r w:rsidR="00ED57E3" w:rsidRPr="00C76583">
        <w:rPr>
          <w:rFonts w:ascii="Arial" w:hAnsi="Arial" w:cs="Arial"/>
          <w:sz w:val="22"/>
          <w:szCs w:val="22"/>
        </w:rPr>
        <w:t xml:space="preserve"> </w:t>
      </w:r>
      <w:r w:rsidR="00222701" w:rsidRPr="00C76583">
        <w:rPr>
          <w:rFonts w:ascii="Arial" w:hAnsi="Arial" w:cs="Arial"/>
          <w:sz w:val="22"/>
          <w:szCs w:val="22"/>
        </w:rPr>
        <w:t xml:space="preserve">An initial </w:t>
      </w:r>
      <w:r w:rsidR="00222701" w:rsidRPr="00C76583">
        <w:rPr>
          <w:rFonts w:ascii="Arial" w:hAnsi="Arial" w:cs="Arial"/>
          <w:sz w:val="22"/>
          <w:szCs w:val="22"/>
        </w:rPr>
        <w:lastRenderedPageBreak/>
        <w:t xml:space="preserve">program plan should be completed upon entry into the program </w:t>
      </w:r>
      <w:r w:rsidR="00222701" w:rsidRPr="00C76583">
        <w:rPr>
          <w:rFonts w:ascii="Arial" w:hAnsi="Arial" w:cs="Arial"/>
          <w:color w:val="333333"/>
          <w:sz w:val="22"/>
          <w:szCs w:val="22"/>
          <w:shd w:val="clear" w:color="auto" w:fill="FFFFFF"/>
        </w:rPr>
        <w:t xml:space="preserve">(see Appendix A for the program plan template) and then should be updated each subsequent semester in the program. The student should always retain an updated copy, as should his advisor, and a paper copy should be housed in the student’s program file in Claudia </w:t>
      </w:r>
      <w:proofErr w:type="spellStart"/>
      <w:r w:rsidR="00222701" w:rsidRPr="00C76583">
        <w:rPr>
          <w:rFonts w:ascii="Arial" w:hAnsi="Arial" w:cs="Arial"/>
          <w:color w:val="333333"/>
          <w:sz w:val="22"/>
          <w:szCs w:val="22"/>
          <w:shd w:val="clear" w:color="auto" w:fill="FFFFFF"/>
        </w:rPr>
        <w:t>Mihalick’s</w:t>
      </w:r>
      <w:proofErr w:type="spellEnd"/>
      <w:r w:rsidR="00222701" w:rsidRPr="00C76583">
        <w:rPr>
          <w:rFonts w:ascii="Arial" w:hAnsi="Arial" w:cs="Arial"/>
          <w:color w:val="333333"/>
          <w:sz w:val="22"/>
          <w:szCs w:val="22"/>
          <w:shd w:val="clear" w:color="auto" w:fill="FFFFFF"/>
        </w:rPr>
        <w:t xml:space="preserve"> office.</w:t>
      </w:r>
    </w:p>
    <w:p w14:paraId="553E5E58" w14:textId="77777777" w:rsidR="004C0D1F" w:rsidRPr="00C76583" w:rsidRDefault="004C0D1F" w:rsidP="00EC1F41">
      <w:pPr>
        <w:pStyle w:val="StyleLinespacingDouble"/>
        <w:rPr>
          <w:rFonts w:ascii="Arial" w:hAnsi="Arial" w:cs="Arial"/>
          <w:b/>
          <w:sz w:val="22"/>
          <w:szCs w:val="22"/>
        </w:rPr>
      </w:pPr>
    </w:p>
    <w:p w14:paraId="123A8991" w14:textId="6B57F540" w:rsidR="00EC1F41" w:rsidRPr="00C76583" w:rsidRDefault="00EC1F41" w:rsidP="00EC1F41">
      <w:pPr>
        <w:pStyle w:val="StyleLinespacingDouble"/>
        <w:rPr>
          <w:rFonts w:ascii="Arial" w:hAnsi="Arial" w:cs="Arial"/>
          <w:i/>
          <w:sz w:val="22"/>
          <w:szCs w:val="22"/>
        </w:rPr>
      </w:pPr>
      <w:r w:rsidRPr="00C76583">
        <w:rPr>
          <w:rFonts w:ascii="Arial" w:hAnsi="Arial" w:cs="Arial"/>
          <w:b/>
          <w:sz w:val="22"/>
          <w:szCs w:val="22"/>
        </w:rPr>
        <w:t xml:space="preserve">Reading and Language Arts </w:t>
      </w:r>
      <w:r w:rsidR="004C0D1F" w:rsidRPr="00C76583">
        <w:rPr>
          <w:rFonts w:ascii="Arial" w:hAnsi="Arial" w:cs="Arial"/>
          <w:b/>
          <w:sz w:val="22"/>
          <w:szCs w:val="22"/>
        </w:rPr>
        <w:t>Courses</w:t>
      </w:r>
    </w:p>
    <w:p w14:paraId="083F2282" w14:textId="25D7B4C5" w:rsidR="004C0D1F" w:rsidRPr="00C76583" w:rsidRDefault="00EC1F41" w:rsidP="00EC1F41">
      <w:pPr>
        <w:pStyle w:val="StyleLinespacingDouble"/>
        <w:rPr>
          <w:rFonts w:ascii="Arial" w:hAnsi="Arial" w:cs="Arial"/>
          <w:sz w:val="22"/>
          <w:szCs w:val="22"/>
        </w:rPr>
      </w:pPr>
      <w:r w:rsidRPr="00C76583">
        <w:rPr>
          <w:rFonts w:ascii="Arial" w:hAnsi="Arial" w:cs="Arial"/>
          <w:sz w:val="22"/>
          <w:szCs w:val="22"/>
        </w:rPr>
        <w:t xml:space="preserve">The reading and language arts </w:t>
      </w:r>
      <w:r w:rsidR="004C0D1F" w:rsidRPr="00C76583">
        <w:rPr>
          <w:rFonts w:ascii="Arial" w:hAnsi="Arial" w:cs="Arial"/>
          <w:sz w:val="22"/>
          <w:szCs w:val="22"/>
        </w:rPr>
        <w:t xml:space="preserve">courses </w:t>
      </w:r>
      <w:r w:rsidRPr="00C76583">
        <w:rPr>
          <w:rFonts w:ascii="Arial" w:hAnsi="Arial" w:cs="Arial"/>
          <w:sz w:val="22"/>
          <w:szCs w:val="22"/>
        </w:rPr>
        <w:t xml:space="preserve">consist of </w:t>
      </w:r>
      <w:r w:rsidR="004C0D1F" w:rsidRPr="00C76583">
        <w:rPr>
          <w:rFonts w:ascii="Arial" w:hAnsi="Arial" w:cs="Arial"/>
          <w:sz w:val="22"/>
          <w:szCs w:val="22"/>
        </w:rPr>
        <w:t>the following four</w:t>
      </w:r>
      <w:r w:rsidRPr="00C76583">
        <w:rPr>
          <w:rFonts w:ascii="Arial" w:hAnsi="Arial" w:cs="Arial"/>
          <w:sz w:val="22"/>
          <w:szCs w:val="22"/>
        </w:rPr>
        <w:t xml:space="preserve"> advanced courses </w:t>
      </w:r>
      <w:r w:rsidR="00A636ED" w:rsidRPr="00C76583">
        <w:rPr>
          <w:rFonts w:ascii="Arial" w:hAnsi="Arial" w:cs="Arial"/>
          <w:sz w:val="22"/>
          <w:szCs w:val="22"/>
        </w:rPr>
        <w:t>(1</w:t>
      </w:r>
      <w:r w:rsidR="007F7195" w:rsidRPr="00C76583">
        <w:rPr>
          <w:rFonts w:ascii="Arial" w:hAnsi="Arial" w:cs="Arial"/>
          <w:sz w:val="22"/>
          <w:szCs w:val="22"/>
        </w:rPr>
        <w:t>6</w:t>
      </w:r>
      <w:r w:rsidRPr="00C76583">
        <w:rPr>
          <w:rFonts w:ascii="Arial" w:hAnsi="Arial" w:cs="Arial"/>
          <w:sz w:val="22"/>
          <w:szCs w:val="22"/>
        </w:rPr>
        <w:t xml:space="preserve"> credits)</w:t>
      </w:r>
      <w:r w:rsidR="004C0D1F" w:rsidRPr="00C76583">
        <w:rPr>
          <w:rFonts w:ascii="Arial" w:hAnsi="Arial" w:cs="Arial"/>
          <w:sz w:val="22"/>
          <w:szCs w:val="22"/>
        </w:rPr>
        <w:t>:</w:t>
      </w:r>
    </w:p>
    <w:p w14:paraId="2E55AA37" w14:textId="77777777" w:rsidR="004C0D1F" w:rsidRPr="00C76583" w:rsidRDefault="004C0D1F" w:rsidP="00EC1F41">
      <w:pPr>
        <w:pStyle w:val="StyleLinespacingDouble"/>
        <w:rPr>
          <w:rFonts w:ascii="Arial" w:hAnsi="Arial" w:cs="Arial"/>
          <w:sz w:val="22"/>
          <w:szCs w:val="22"/>
        </w:rPr>
      </w:pPr>
    </w:p>
    <w:p w14:paraId="276FBBDA" w14:textId="42D249D8" w:rsidR="004C0D1F" w:rsidRPr="00C76583" w:rsidRDefault="004C0D1F" w:rsidP="004C0D1F">
      <w:pPr>
        <w:pStyle w:val="Default"/>
        <w:ind w:left="720"/>
        <w:rPr>
          <w:sz w:val="22"/>
          <w:szCs w:val="22"/>
        </w:rPr>
      </w:pPr>
      <w:r w:rsidRPr="00C76583">
        <w:rPr>
          <w:sz w:val="22"/>
          <w:szCs w:val="22"/>
        </w:rPr>
        <w:t xml:space="preserve">RDG 7204 Perspectives in Literature </w:t>
      </w:r>
    </w:p>
    <w:p w14:paraId="048652B2" w14:textId="1867AFF9" w:rsidR="004C0D1F" w:rsidRPr="00C76583" w:rsidRDefault="004C0D1F" w:rsidP="004C0D1F">
      <w:pPr>
        <w:pStyle w:val="Default"/>
        <w:ind w:left="720"/>
        <w:rPr>
          <w:sz w:val="22"/>
          <w:szCs w:val="22"/>
        </w:rPr>
      </w:pPr>
      <w:r w:rsidRPr="00C76583">
        <w:rPr>
          <w:sz w:val="22"/>
          <w:szCs w:val="22"/>
        </w:rPr>
        <w:t xml:space="preserve">RDG 7205 Perspectives in Writing </w:t>
      </w:r>
    </w:p>
    <w:p w14:paraId="301F287E" w14:textId="5CD6A864" w:rsidR="004C0D1F" w:rsidRPr="00C76583" w:rsidRDefault="004C0D1F" w:rsidP="004C0D1F">
      <w:pPr>
        <w:pStyle w:val="Default"/>
        <w:ind w:left="720"/>
        <w:rPr>
          <w:sz w:val="22"/>
          <w:szCs w:val="22"/>
        </w:rPr>
      </w:pPr>
      <w:r w:rsidRPr="00C76583">
        <w:rPr>
          <w:sz w:val="22"/>
          <w:szCs w:val="22"/>
        </w:rPr>
        <w:t xml:space="preserve">RDG 7307 Theoretical Models and Historical Perspectives </w:t>
      </w:r>
    </w:p>
    <w:p w14:paraId="36613B99" w14:textId="0803B5CC" w:rsidR="004C0D1F" w:rsidRPr="00C76583" w:rsidRDefault="004C0D1F" w:rsidP="004C0D1F">
      <w:pPr>
        <w:pStyle w:val="Default"/>
        <w:ind w:left="720"/>
        <w:rPr>
          <w:sz w:val="22"/>
          <w:szCs w:val="22"/>
        </w:rPr>
      </w:pPr>
      <w:r w:rsidRPr="00C76583">
        <w:rPr>
          <w:sz w:val="22"/>
          <w:szCs w:val="22"/>
        </w:rPr>
        <w:t xml:space="preserve">RDG 7949 Doctoral Seminar in Reading &amp; Language Arts  </w:t>
      </w:r>
    </w:p>
    <w:p w14:paraId="502E7A69" w14:textId="77777777" w:rsidR="00EC1F41" w:rsidRPr="00C76583" w:rsidRDefault="00EC1F41" w:rsidP="00EC1F41">
      <w:pPr>
        <w:pStyle w:val="StyleLinespacingDouble"/>
        <w:rPr>
          <w:rFonts w:ascii="Arial" w:hAnsi="Arial" w:cs="Arial"/>
          <w:sz w:val="22"/>
          <w:szCs w:val="22"/>
        </w:rPr>
      </w:pPr>
    </w:p>
    <w:p w14:paraId="221AE597" w14:textId="23670419" w:rsidR="00EC1F41" w:rsidRPr="00C76583" w:rsidRDefault="00EC1F41" w:rsidP="00EC1F41">
      <w:pPr>
        <w:pStyle w:val="StyleLinespacingDouble"/>
        <w:rPr>
          <w:rFonts w:ascii="Arial" w:hAnsi="Arial" w:cs="Arial"/>
          <w:b/>
          <w:sz w:val="22"/>
          <w:szCs w:val="22"/>
        </w:rPr>
      </w:pPr>
      <w:r w:rsidRPr="00C76583">
        <w:rPr>
          <w:rFonts w:ascii="Arial" w:hAnsi="Arial" w:cs="Arial"/>
          <w:b/>
          <w:sz w:val="22"/>
          <w:szCs w:val="22"/>
        </w:rPr>
        <w:t>Research Co</w:t>
      </w:r>
      <w:r w:rsidR="004C0D1F" w:rsidRPr="00C76583">
        <w:rPr>
          <w:rFonts w:ascii="Arial" w:hAnsi="Arial" w:cs="Arial"/>
          <w:b/>
          <w:sz w:val="22"/>
          <w:szCs w:val="22"/>
        </w:rPr>
        <w:t>urses</w:t>
      </w:r>
    </w:p>
    <w:p w14:paraId="4242EB86" w14:textId="5597D401" w:rsidR="004C0D1F" w:rsidRPr="00C76583" w:rsidRDefault="00EC1F41" w:rsidP="00EC1F41">
      <w:pPr>
        <w:pStyle w:val="StyleLinespacingDouble"/>
        <w:rPr>
          <w:rFonts w:ascii="Arial" w:hAnsi="Arial" w:cs="Arial"/>
          <w:sz w:val="22"/>
          <w:szCs w:val="22"/>
        </w:rPr>
      </w:pPr>
      <w:r w:rsidRPr="00C76583">
        <w:rPr>
          <w:rFonts w:ascii="Arial" w:hAnsi="Arial" w:cs="Arial"/>
          <w:sz w:val="22"/>
          <w:szCs w:val="22"/>
        </w:rPr>
        <w:t>The research co</w:t>
      </w:r>
      <w:r w:rsidR="004C0D1F" w:rsidRPr="00C76583">
        <w:rPr>
          <w:rFonts w:ascii="Arial" w:hAnsi="Arial" w:cs="Arial"/>
          <w:sz w:val="22"/>
          <w:szCs w:val="22"/>
        </w:rPr>
        <w:t>urses include the following four core research methods courses, and a fifth advanced research methods course.</w:t>
      </w:r>
    </w:p>
    <w:p w14:paraId="1C6EF940" w14:textId="77777777" w:rsidR="004C0D1F" w:rsidRPr="00C76583" w:rsidRDefault="004C0D1F" w:rsidP="00EC1F41">
      <w:pPr>
        <w:pStyle w:val="StyleLinespacingDouble"/>
        <w:rPr>
          <w:rFonts w:ascii="Arial" w:hAnsi="Arial" w:cs="Arial"/>
          <w:sz w:val="22"/>
          <w:szCs w:val="22"/>
        </w:rPr>
      </w:pPr>
    </w:p>
    <w:p w14:paraId="3CAD0E9E" w14:textId="601A9971" w:rsidR="004C0D1F" w:rsidRPr="00C76583" w:rsidRDefault="004C0D1F" w:rsidP="004C0D1F">
      <w:pPr>
        <w:pStyle w:val="StyleLinespacingDouble"/>
        <w:ind w:left="720"/>
        <w:rPr>
          <w:rFonts w:ascii="Arial" w:hAnsi="Arial" w:cs="Arial"/>
          <w:sz w:val="22"/>
          <w:szCs w:val="22"/>
        </w:rPr>
      </w:pPr>
      <w:r w:rsidRPr="00C76583">
        <w:rPr>
          <w:rFonts w:ascii="Arial" w:hAnsi="Arial" w:cs="Arial"/>
          <w:sz w:val="22"/>
          <w:szCs w:val="22"/>
        </w:rPr>
        <w:t>Core Research Methods Courses</w:t>
      </w:r>
    </w:p>
    <w:p w14:paraId="685CC784" w14:textId="03741A22" w:rsidR="004C0D1F" w:rsidRPr="00C76583" w:rsidRDefault="004C0D1F" w:rsidP="004C0D1F">
      <w:pPr>
        <w:pStyle w:val="Default"/>
        <w:ind w:left="720"/>
        <w:rPr>
          <w:sz w:val="22"/>
          <w:szCs w:val="22"/>
        </w:rPr>
      </w:pPr>
      <w:r w:rsidRPr="00C76583">
        <w:rPr>
          <w:sz w:val="22"/>
          <w:szCs w:val="22"/>
        </w:rPr>
        <w:t xml:space="preserve">RDG 7106 Critical Inquiry in Reading &amp; Language Arts </w:t>
      </w:r>
    </w:p>
    <w:p w14:paraId="4A5F06CB" w14:textId="181B3CEE" w:rsidR="004C0D1F" w:rsidRPr="00C76583" w:rsidRDefault="004C0D1F" w:rsidP="004C0D1F">
      <w:pPr>
        <w:pStyle w:val="Default"/>
        <w:ind w:left="720"/>
        <w:rPr>
          <w:sz w:val="22"/>
          <w:szCs w:val="22"/>
        </w:rPr>
      </w:pPr>
      <w:r w:rsidRPr="00C76583">
        <w:rPr>
          <w:sz w:val="22"/>
          <w:szCs w:val="22"/>
        </w:rPr>
        <w:t xml:space="preserve">RDG 7110 Educational Research in Reading &amp; Language Arts </w:t>
      </w:r>
    </w:p>
    <w:p w14:paraId="3A946C8B" w14:textId="67FD413D" w:rsidR="004C0D1F" w:rsidRPr="00C76583" w:rsidRDefault="004C0D1F" w:rsidP="004C0D1F">
      <w:pPr>
        <w:pStyle w:val="Default"/>
        <w:ind w:left="720"/>
        <w:rPr>
          <w:sz w:val="22"/>
          <w:szCs w:val="22"/>
        </w:rPr>
      </w:pPr>
      <w:r w:rsidRPr="00C76583">
        <w:rPr>
          <w:sz w:val="22"/>
          <w:szCs w:val="22"/>
        </w:rPr>
        <w:t xml:space="preserve">RDG 7220 Qualitative Research Design &amp; Methods in Reading &amp; Language Arts </w:t>
      </w:r>
    </w:p>
    <w:p w14:paraId="6B14DF51" w14:textId="79BCA5A3" w:rsidR="004C0D1F" w:rsidRPr="00C76583" w:rsidRDefault="004C0D1F" w:rsidP="004C0D1F">
      <w:pPr>
        <w:pStyle w:val="Default"/>
        <w:ind w:left="720"/>
        <w:rPr>
          <w:sz w:val="22"/>
          <w:szCs w:val="22"/>
        </w:rPr>
      </w:pPr>
      <w:r w:rsidRPr="00C76583">
        <w:rPr>
          <w:sz w:val="22"/>
          <w:szCs w:val="22"/>
        </w:rPr>
        <w:t xml:space="preserve">RDG 7225 Quantitative Research Design &amp; Methods in Reading &amp; Language Arts </w:t>
      </w:r>
    </w:p>
    <w:p w14:paraId="1C5AF78F" w14:textId="77777777" w:rsidR="004C0D1F" w:rsidRPr="00C76583" w:rsidRDefault="004C0D1F" w:rsidP="004C0D1F">
      <w:pPr>
        <w:pStyle w:val="Default"/>
        <w:ind w:left="720"/>
        <w:rPr>
          <w:sz w:val="22"/>
          <w:szCs w:val="22"/>
        </w:rPr>
      </w:pPr>
    </w:p>
    <w:p w14:paraId="68D7F393" w14:textId="5F3EB35F" w:rsidR="004C0D1F" w:rsidRPr="00C76583" w:rsidRDefault="004C0D1F" w:rsidP="004C0D1F">
      <w:pPr>
        <w:pStyle w:val="Default"/>
        <w:ind w:left="720"/>
        <w:rPr>
          <w:sz w:val="22"/>
          <w:szCs w:val="22"/>
        </w:rPr>
      </w:pPr>
      <w:r w:rsidRPr="00C76583">
        <w:rPr>
          <w:sz w:val="22"/>
          <w:szCs w:val="22"/>
        </w:rPr>
        <w:t>Some Examples of Advanced Research Methods Course Options</w:t>
      </w:r>
    </w:p>
    <w:p w14:paraId="1AC829ED" w14:textId="552B4E4E" w:rsidR="004C0D1F" w:rsidRPr="00C76583" w:rsidRDefault="004C0D1F" w:rsidP="004C0D1F">
      <w:pPr>
        <w:pStyle w:val="Default"/>
        <w:ind w:left="720"/>
        <w:rPr>
          <w:sz w:val="22"/>
          <w:szCs w:val="22"/>
        </w:rPr>
      </w:pPr>
      <w:r w:rsidRPr="00C76583">
        <w:rPr>
          <w:sz w:val="22"/>
          <w:szCs w:val="22"/>
        </w:rPr>
        <w:t xml:space="preserve">RDG 7430 Advanced Qualitative Research Design &amp; Methods </w:t>
      </w:r>
    </w:p>
    <w:p w14:paraId="0BFD3A8C" w14:textId="7967FC58" w:rsidR="004C0D1F" w:rsidRPr="00C76583" w:rsidRDefault="004C0D1F" w:rsidP="004C0D1F">
      <w:pPr>
        <w:pStyle w:val="Default"/>
        <w:ind w:left="720"/>
        <w:rPr>
          <w:sz w:val="22"/>
          <w:szCs w:val="22"/>
        </w:rPr>
      </w:pPr>
      <w:r w:rsidRPr="00C76583">
        <w:rPr>
          <w:sz w:val="22"/>
          <w:szCs w:val="22"/>
        </w:rPr>
        <w:t xml:space="preserve">RDG 7435 Advanced Quantitative Research Design &amp; Methods </w:t>
      </w:r>
    </w:p>
    <w:p w14:paraId="0CBBD159" w14:textId="0D2522C0" w:rsidR="004C0D1F" w:rsidRPr="00C76583" w:rsidRDefault="009B52CC" w:rsidP="004C0D1F">
      <w:pPr>
        <w:ind w:left="720"/>
        <w:rPr>
          <w:rFonts w:ascii="Arial" w:hAnsi="Arial" w:cs="Arial"/>
          <w:sz w:val="22"/>
          <w:szCs w:val="22"/>
        </w:rPr>
      </w:pPr>
      <w:r w:rsidRPr="00C76583">
        <w:rPr>
          <w:rFonts w:ascii="Arial" w:hAnsi="Arial" w:cs="Arial"/>
          <w:sz w:val="22"/>
          <w:szCs w:val="22"/>
        </w:rPr>
        <w:t xml:space="preserve">DLL  7270 </w:t>
      </w:r>
      <w:r w:rsidR="004C0D1F" w:rsidRPr="00C76583">
        <w:rPr>
          <w:rFonts w:ascii="Arial" w:hAnsi="Arial" w:cs="Arial"/>
          <w:sz w:val="22"/>
          <w:szCs w:val="22"/>
        </w:rPr>
        <w:t>Advanced Research Methods: Video Data Analysis</w:t>
      </w:r>
    </w:p>
    <w:p w14:paraId="3270813C" w14:textId="77777777" w:rsidR="00EC1F41" w:rsidRPr="00C76583" w:rsidRDefault="00EC1F41" w:rsidP="00EC1F41">
      <w:pPr>
        <w:pStyle w:val="StyleLinespacingDouble"/>
        <w:rPr>
          <w:rFonts w:ascii="Arial" w:hAnsi="Arial" w:cs="Arial"/>
          <w:b/>
          <w:sz w:val="22"/>
          <w:szCs w:val="22"/>
        </w:rPr>
      </w:pPr>
    </w:p>
    <w:p w14:paraId="211A9D1C" w14:textId="08D10A96" w:rsidR="00EC1F41" w:rsidRPr="00C76583" w:rsidRDefault="0027625D" w:rsidP="00EC1F41">
      <w:pPr>
        <w:pStyle w:val="StyleLinespacingDouble"/>
        <w:rPr>
          <w:rFonts w:ascii="Arial" w:hAnsi="Arial" w:cs="Arial"/>
          <w:b/>
          <w:sz w:val="22"/>
          <w:szCs w:val="22"/>
        </w:rPr>
      </w:pPr>
      <w:r w:rsidRPr="00C76583">
        <w:rPr>
          <w:rFonts w:ascii="Arial" w:hAnsi="Arial" w:cs="Arial"/>
          <w:b/>
          <w:sz w:val="22"/>
          <w:szCs w:val="22"/>
        </w:rPr>
        <w:t>Planned Sequence Courses</w:t>
      </w:r>
    </w:p>
    <w:p w14:paraId="150A0B7F" w14:textId="0C2C326E" w:rsidR="00EC1F41" w:rsidRPr="00C76583" w:rsidRDefault="00EC1F41" w:rsidP="00EC1F41">
      <w:pPr>
        <w:pStyle w:val="StyleLinespacingDouble"/>
        <w:rPr>
          <w:rFonts w:ascii="Arial" w:hAnsi="Arial" w:cs="Arial"/>
          <w:sz w:val="22"/>
          <w:szCs w:val="22"/>
        </w:rPr>
      </w:pPr>
      <w:r w:rsidRPr="00C76583">
        <w:rPr>
          <w:rFonts w:ascii="Arial" w:hAnsi="Arial" w:cs="Arial"/>
          <w:sz w:val="22"/>
          <w:szCs w:val="22"/>
        </w:rPr>
        <w:t>The planned sequence component consists of 20 semester hours of study that will enable a student</w:t>
      </w:r>
      <w:r w:rsidR="007D4606" w:rsidRPr="00C76583">
        <w:rPr>
          <w:rFonts w:ascii="Arial" w:hAnsi="Arial" w:cs="Arial"/>
          <w:sz w:val="22"/>
          <w:szCs w:val="22"/>
        </w:rPr>
        <w:t>,</w:t>
      </w:r>
      <w:r w:rsidRPr="00C76583">
        <w:rPr>
          <w:rFonts w:ascii="Arial" w:hAnsi="Arial" w:cs="Arial"/>
          <w:sz w:val="22"/>
          <w:szCs w:val="22"/>
        </w:rPr>
        <w:t xml:space="preserve"> with the advice of an adviser</w:t>
      </w:r>
      <w:r w:rsidR="007D4606" w:rsidRPr="00C76583">
        <w:rPr>
          <w:rFonts w:ascii="Arial" w:hAnsi="Arial" w:cs="Arial"/>
          <w:sz w:val="22"/>
          <w:szCs w:val="22"/>
        </w:rPr>
        <w:t>,</w:t>
      </w:r>
      <w:r w:rsidRPr="00C76583">
        <w:rPr>
          <w:rFonts w:ascii="Arial" w:hAnsi="Arial" w:cs="Arial"/>
          <w:sz w:val="22"/>
          <w:szCs w:val="22"/>
        </w:rPr>
        <w:t xml:space="preserve"> to create a plan that serves that student’s needs and interests. </w:t>
      </w:r>
      <w:r w:rsidR="00ED57E3" w:rsidRPr="00C76583">
        <w:rPr>
          <w:rFonts w:ascii="Arial" w:hAnsi="Arial" w:cs="Arial"/>
          <w:sz w:val="22"/>
          <w:szCs w:val="22"/>
        </w:rPr>
        <w:t>Each course in the</w:t>
      </w:r>
      <w:r w:rsidRPr="00C76583">
        <w:rPr>
          <w:rFonts w:ascii="Arial" w:hAnsi="Arial" w:cs="Arial"/>
          <w:sz w:val="22"/>
          <w:szCs w:val="22"/>
        </w:rPr>
        <w:t xml:space="preserve"> planned sequence must be </w:t>
      </w:r>
      <w:r w:rsidR="00ED57E3" w:rsidRPr="00C76583">
        <w:rPr>
          <w:rFonts w:ascii="Arial" w:hAnsi="Arial" w:cs="Arial"/>
          <w:sz w:val="22"/>
          <w:szCs w:val="22"/>
        </w:rPr>
        <w:t>initialed</w:t>
      </w:r>
      <w:r w:rsidRPr="00C76583">
        <w:rPr>
          <w:rFonts w:ascii="Arial" w:hAnsi="Arial" w:cs="Arial"/>
          <w:sz w:val="22"/>
          <w:szCs w:val="22"/>
        </w:rPr>
        <w:t xml:space="preserve"> by the student’s adviser</w:t>
      </w:r>
      <w:r w:rsidR="00ED57E3" w:rsidRPr="00C76583">
        <w:rPr>
          <w:rFonts w:ascii="Arial" w:hAnsi="Arial" w:cs="Arial"/>
          <w:sz w:val="22"/>
          <w:szCs w:val="22"/>
        </w:rPr>
        <w:t xml:space="preserve"> on the program plan (see Appendix A)</w:t>
      </w:r>
      <w:r w:rsidRPr="00C76583">
        <w:rPr>
          <w:rFonts w:ascii="Arial" w:hAnsi="Arial" w:cs="Arial"/>
          <w:sz w:val="22"/>
          <w:szCs w:val="22"/>
        </w:rPr>
        <w:t>. The planned sequence may include study in related disciplines such as linguistics, psychology, English, instructional system’s technology, school administration, children’s literature, teacher education, compositi</w:t>
      </w:r>
      <w:r w:rsidR="0016697C" w:rsidRPr="00C76583">
        <w:rPr>
          <w:rFonts w:ascii="Arial" w:hAnsi="Arial" w:cs="Arial"/>
          <w:sz w:val="22"/>
          <w:szCs w:val="22"/>
        </w:rPr>
        <w:t>on, or guidance and counseling.</w:t>
      </w:r>
    </w:p>
    <w:p w14:paraId="3D67D630" w14:textId="77777777" w:rsidR="00EC1F41" w:rsidRPr="00C76583" w:rsidRDefault="00EC1F41" w:rsidP="00EC1F41">
      <w:pPr>
        <w:pStyle w:val="StyleLinespacingDouble"/>
        <w:rPr>
          <w:rFonts w:ascii="Arial" w:hAnsi="Arial" w:cs="Arial"/>
          <w:sz w:val="22"/>
          <w:szCs w:val="22"/>
        </w:rPr>
      </w:pPr>
    </w:p>
    <w:p w14:paraId="5390BB1D" w14:textId="77777777" w:rsidR="00EC1F41" w:rsidRPr="00C76583" w:rsidRDefault="00EC1F41" w:rsidP="00EC1F41">
      <w:pPr>
        <w:pStyle w:val="StyleLinespacingDouble"/>
        <w:rPr>
          <w:rFonts w:ascii="Arial" w:hAnsi="Arial" w:cs="Arial"/>
          <w:b/>
          <w:sz w:val="22"/>
          <w:szCs w:val="22"/>
        </w:rPr>
      </w:pPr>
      <w:r w:rsidRPr="00C76583">
        <w:rPr>
          <w:rFonts w:ascii="Arial" w:hAnsi="Arial" w:cs="Arial"/>
          <w:b/>
          <w:sz w:val="22"/>
          <w:szCs w:val="22"/>
        </w:rPr>
        <w:t>Qualifying Examination</w:t>
      </w:r>
    </w:p>
    <w:p w14:paraId="726732E8" w14:textId="1F7A2860" w:rsidR="00EC1F41" w:rsidRPr="00C76583" w:rsidRDefault="00EC1F41" w:rsidP="00EC1F41">
      <w:pPr>
        <w:pStyle w:val="StyleLinespacingDouble"/>
        <w:rPr>
          <w:rFonts w:ascii="Arial" w:hAnsi="Arial" w:cs="Arial"/>
          <w:sz w:val="22"/>
          <w:szCs w:val="22"/>
        </w:rPr>
      </w:pPr>
      <w:r w:rsidRPr="00C76583">
        <w:rPr>
          <w:rFonts w:ascii="Arial" w:hAnsi="Arial" w:cs="Arial"/>
          <w:sz w:val="22"/>
          <w:szCs w:val="22"/>
        </w:rPr>
        <w:t xml:space="preserve">Admission to candidacy signifies the faculty's recognition that the student has completed </w:t>
      </w:r>
      <w:r w:rsidR="00ED57E3" w:rsidRPr="00C76583">
        <w:rPr>
          <w:rFonts w:ascii="Arial" w:hAnsi="Arial" w:cs="Arial"/>
          <w:sz w:val="22"/>
          <w:szCs w:val="22"/>
        </w:rPr>
        <w:t>course requirements</w:t>
      </w:r>
      <w:r w:rsidRPr="00C76583">
        <w:rPr>
          <w:rFonts w:ascii="Arial" w:hAnsi="Arial" w:cs="Arial"/>
          <w:sz w:val="22"/>
          <w:szCs w:val="22"/>
        </w:rPr>
        <w:t xml:space="preserve"> and has developed the background and expertise needed to support continuing p</w:t>
      </w:r>
      <w:r w:rsidR="00ED57E3" w:rsidRPr="00C76583">
        <w:rPr>
          <w:rFonts w:ascii="Arial" w:hAnsi="Arial" w:cs="Arial"/>
          <w:sz w:val="22"/>
          <w:szCs w:val="22"/>
        </w:rPr>
        <w:t xml:space="preserve">rogress toward </w:t>
      </w:r>
      <w:r w:rsidRPr="00C76583">
        <w:rPr>
          <w:rFonts w:ascii="Arial" w:hAnsi="Arial" w:cs="Arial"/>
          <w:sz w:val="22"/>
          <w:szCs w:val="22"/>
        </w:rPr>
        <w:t>the dissertation. Before admission to candidacy, each student must pass a qualifying examination. The examination is taken after the bulk of course work is completed. Successful completion of the qualifying examination will result in the student’s admission to doctoral candidacy. As a doctoral candidate, the student will be eligible to assemble a dissertation committee and begin the dissertation.</w:t>
      </w:r>
    </w:p>
    <w:p w14:paraId="7C18D348" w14:textId="77777777" w:rsidR="00EC1F41" w:rsidRPr="00C76583" w:rsidRDefault="00EC1F41" w:rsidP="00EC1F41">
      <w:pPr>
        <w:pStyle w:val="StyleLinespacingDouble"/>
        <w:rPr>
          <w:rFonts w:ascii="Arial" w:hAnsi="Arial" w:cs="Arial"/>
          <w:sz w:val="22"/>
          <w:szCs w:val="22"/>
        </w:rPr>
      </w:pPr>
    </w:p>
    <w:p w14:paraId="5F6E6BAA" w14:textId="4865C8F8" w:rsidR="00EC1F41" w:rsidRPr="00C76583" w:rsidRDefault="00EC1F41" w:rsidP="00EC1F41">
      <w:pPr>
        <w:rPr>
          <w:rFonts w:ascii="Arial" w:hAnsi="Arial" w:cs="Arial"/>
          <w:sz w:val="22"/>
          <w:szCs w:val="22"/>
        </w:rPr>
      </w:pPr>
      <w:r w:rsidRPr="00C76583">
        <w:rPr>
          <w:rFonts w:ascii="Arial" w:hAnsi="Arial" w:cs="Arial"/>
          <w:sz w:val="22"/>
          <w:szCs w:val="22"/>
        </w:rPr>
        <w:t>Students must apply to and receive permission from the Doctoral Coordinator to initiate the process of t</w:t>
      </w:r>
      <w:r w:rsidR="00ED57E3" w:rsidRPr="00C76583">
        <w:rPr>
          <w:rFonts w:ascii="Arial" w:hAnsi="Arial" w:cs="Arial"/>
          <w:sz w:val="22"/>
          <w:szCs w:val="22"/>
        </w:rPr>
        <w:t xml:space="preserve">aking Qualifying Examinations. </w:t>
      </w:r>
      <w:r w:rsidRPr="00C76583">
        <w:rPr>
          <w:rFonts w:ascii="Arial" w:hAnsi="Arial" w:cs="Arial"/>
          <w:sz w:val="22"/>
          <w:szCs w:val="22"/>
        </w:rPr>
        <w:t xml:space="preserve">The student must choose a faculty advocate once they have obtained permission to take the Qualifying Examinations.  The faculty advocate will serve as Chair of the Student Qualifying Examination Committee (SQEC.) The SQEC Chair and the Doctoral student will then identify </w:t>
      </w:r>
      <w:r w:rsidR="00ED57E3" w:rsidRPr="00C76583">
        <w:rPr>
          <w:rFonts w:ascii="Arial" w:hAnsi="Arial" w:cs="Arial"/>
          <w:sz w:val="22"/>
          <w:szCs w:val="22"/>
        </w:rPr>
        <w:t>one</w:t>
      </w:r>
      <w:r w:rsidRPr="00C76583">
        <w:rPr>
          <w:rFonts w:ascii="Arial" w:hAnsi="Arial" w:cs="Arial"/>
          <w:sz w:val="22"/>
          <w:szCs w:val="22"/>
        </w:rPr>
        <w:t xml:space="preserve"> additional faculty members to serve on the SQEC. Normally, the members will be full-time faculty members of the Reading and Language Arts Department. However, in an instance where the student has pursued a minor outside of the RLA the student </w:t>
      </w:r>
      <w:r w:rsidRPr="00C76583">
        <w:rPr>
          <w:rFonts w:ascii="Arial" w:hAnsi="Arial" w:cs="Arial"/>
          <w:i/>
          <w:sz w:val="22"/>
          <w:szCs w:val="22"/>
        </w:rPr>
        <w:t xml:space="preserve">may </w:t>
      </w:r>
      <w:r w:rsidRPr="00C76583">
        <w:rPr>
          <w:rFonts w:ascii="Arial" w:hAnsi="Arial" w:cs="Arial"/>
          <w:sz w:val="22"/>
          <w:szCs w:val="22"/>
        </w:rPr>
        <w:t xml:space="preserve">select a </w:t>
      </w:r>
      <w:r w:rsidR="00ED57E3" w:rsidRPr="00C76583">
        <w:rPr>
          <w:rFonts w:ascii="Arial" w:hAnsi="Arial" w:cs="Arial"/>
          <w:sz w:val="22"/>
          <w:szCs w:val="22"/>
        </w:rPr>
        <w:t xml:space="preserve">third </w:t>
      </w:r>
      <w:r w:rsidRPr="00C76583">
        <w:rPr>
          <w:rFonts w:ascii="Arial" w:hAnsi="Arial" w:cs="Arial"/>
          <w:sz w:val="22"/>
          <w:szCs w:val="22"/>
        </w:rPr>
        <w:t xml:space="preserve">faculty </w:t>
      </w:r>
      <w:r w:rsidRPr="00C76583">
        <w:rPr>
          <w:rFonts w:ascii="Arial" w:hAnsi="Arial" w:cs="Arial"/>
          <w:sz w:val="22"/>
          <w:szCs w:val="22"/>
        </w:rPr>
        <w:lastRenderedPageBreak/>
        <w:t>member from another Oakland University department. The SQEC will counsel, assist, and evaluate doctoral students’ work as they move through the stages of completing Qualifying Examinations. Note: The SQEC and the Dissertation Committee are separate entities. However, SQEC members may serve on the student’s dissertation committee.</w:t>
      </w:r>
    </w:p>
    <w:p w14:paraId="2A253200" w14:textId="77777777" w:rsidR="00EC1F41" w:rsidRPr="00C76583" w:rsidRDefault="00EC1F41" w:rsidP="00EC1F41">
      <w:pPr>
        <w:rPr>
          <w:rFonts w:ascii="Arial" w:hAnsi="Arial" w:cs="Arial"/>
          <w:sz w:val="22"/>
          <w:szCs w:val="22"/>
        </w:rPr>
      </w:pPr>
    </w:p>
    <w:p w14:paraId="6FFBEA49" w14:textId="77777777" w:rsidR="00EC1F41" w:rsidRPr="00C76583" w:rsidRDefault="00EC1F41" w:rsidP="00EC1F41">
      <w:pPr>
        <w:rPr>
          <w:rFonts w:ascii="Arial" w:hAnsi="Arial" w:cs="Arial"/>
          <w:sz w:val="22"/>
          <w:szCs w:val="22"/>
        </w:rPr>
      </w:pPr>
      <w:r w:rsidRPr="00C76583">
        <w:rPr>
          <w:rFonts w:ascii="Arial" w:hAnsi="Arial" w:cs="Arial"/>
          <w:i/>
          <w:sz w:val="22"/>
          <w:szCs w:val="22"/>
        </w:rPr>
        <w:t>Nature of The Doctoral Qualifying Examination:</w:t>
      </w:r>
      <w:r w:rsidRPr="00C76583">
        <w:rPr>
          <w:rFonts w:ascii="Arial" w:hAnsi="Arial" w:cs="Arial"/>
          <w:sz w:val="22"/>
          <w:szCs w:val="22"/>
        </w:rPr>
        <w:t xml:space="preserve"> The Qualifying Examination will consist of two papers written, presented, and orally defended in the presence of the Student Qualifying Examination Committee. Although the qualifying examination papers are designed to align with the student’s dissertation, the examination candidate will not be obligated to pursue a dissertation topic that coincides with the two papers required for the Qualifying Examination. The Qualifying exam will consist </w:t>
      </w:r>
      <w:r w:rsidRPr="00C76583">
        <w:rPr>
          <w:rFonts w:ascii="Arial" w:hAnsi="Arial" w:cs="Arial"/>
          <w:sz w:val="22"/>
          <w:szCs w:val="22"/>
          <w:u w:val="single"/>
        </w:rPr>
        <w:t>of two of the following three paper options</w:t>
      </w:r>
      <w:r w:rsidRPr="00C76583">
        <w:rPr>
          <w:rFonts w:ascii="Arial" w:hAnsi="Arial" w:cs="Arial"/>
          <w:sz w:val="22"/>
          <w:szCs w:val="22"/>
        </w:rPr>
        <w:t xml:space="preserve"> to be determined by the SQEC in collaboration with the doctoral student.</w:t>
      </w:r>
    </w:p>
    <w:p w14:paraId="2E57ECE1" w14:textId="77777777" w:rsidR="00EC1F41" w:rsidRPr="00C76583" w:rsidRDefault="00EC1F41" w:rsidP="00EC1F41">
      <w:pPr>
        <w:rPr>
          <w:rFonts w:ascii="Arial" w:hAnsi="Arial" w:cs="Arial"/>
          <w:sz w:val="22"/>
          <w:szCs w:val="22"/>
        </w:rPr>
      </w:pPr>
    </w:p>
    <w:p w14:paraId="7E273F0A" w14:textId="77777777" w:rsidR="00EC1F41" w:rsidRPr="00C76583" w:rsidRDefault="00EC1F41" w:rsidP="00EC1F41">
      <w:pPr>
        <w:rPr>
          <w:rFonts w:ascii="Arial" w:hAnsi="Arial" w:cs="Arial"/>
          <w:sz w:val="22"/>
          <w:szCs w:val="22"/>
        </w:rPr>
      </w:pPr>
      <w:r w:rsidRPr="00C76583">
        <w:rPr>
          <w:rFonts w:ascii="Arial" w:hAnsi="Arial" w:cs="Arial"/>
          <w:i/>
          <w:sz w:val="22"/>
          <w:szCs w:val="22"/>
        </w:rPr>
        <w:t>Option One:</w:t>
      </w:r>
      <w:r w:rsidRPr="00C76583">
        <w:rPr>
          <w:rFonts w:ascii="Arial" w:hAnsi="Arial" w:cs="Arial"/>
          <w:sz w:val="22"/>
          <w:szCs w:val="22"/>
        </w:rPr>
        <w:t xml:space="preserve"> The candidate will write a review of the research literature on a topic mutually approved by the SQEC and the doctoral student. Ideally, the review topic will align with the student’s intended dissertation topic. In such an instance, the student will have completed a </w:t>
      </w:r>
      <w:r w:rsidRPr="00C76583">
        <w:rPr>
          <w:rFonts w:ascii="Arial" w:hAnsi="Arial" w:cs="Arial"/>
          <w:i/>
          <w:sz w:val="22"/>
          <w:szCs w:val="22"/>
        </w:rPr>
        <w:t>potential</w:t>
      </w:r>
      <w:r w:rsidRPr="00C76583">
        <w:rPr>
          <w:rFonts w:ascii="Arial" w:hAnsi="Arial" w:cs="Arial"/>
          <w:sz w:val="22"/>
          <w:szCs w:val="22"/>
        </w:rPr>
        <w:t xml:space="preserve"> draft of Chapter 2 of a dissertation.  Although the SQEC will determine the adequacy of the paper with respect to the Qualifying Examination process, the student’s dissertation committee will make all final decisions regarding the modification of the paper for inclusion in the dissertation. The format of the review must be must be agreed upon by the student and the SQEC.</w:t>
      </w:r>
    </w:p>
    <w:p w14:paraId="42AA5187" w14:textId="77777777" w:rsidR="00EC1F41" w:rsidRPr="00C76583" w:rsidRDefault="00EC1F41" w:rsidP="00EC1F41">
      <w:pPr>
        <w:rPr>
          <w:rFonts w:ascii="Arial" w:hAnsi="Arial" w:cs="Arial"/>
          <w:sz w:val="22"/>
          <w:szCs w:val="22"/>
        </w:rPr>
      </w:pPr>
    </w:p>
    <w:p w14:paraId="1B067B4A" w14:textId="77777777" w:rsidR="00EC1F41" w:rsidRPr="00C76583" w:rsidRDefault="00EC1F41" w:rsidP="00EC1F41">
      <w:pPr>
        <w:rPr>
          <w:rFonts w:ascii="Arial" w:hAnsi="Arial" w:cs="Arial"/>
          <w:sz w:val="22"/>
          <w:szCs w:val="22"/>
        </w:rPr>
      </w:pPr>
      <w:r w:rsidRPr="00C76583">
        <w:rPr>
          <w:rFonts w:ascii="Arial" w:hAnsi="Arial" w:cs="Arial"/>
          <w:i/>
          <w:sz w:val="22"/>
          <w:szCs w:val="22"/>
        </w:rPr>
        <w:t>Option Two:</w:t>
      </w:r>
      <w:r w:rsidRPr="00C76583">
        <w:rPr>
          <w:rFonts w:ascii="Arial" w:hAnsi="Arial" w:cs="Arial"/>
          <w:sz w:val="22"/>
          <w:szCs w:val="22"/>
        </w:rPr>
        <w:t xml:space="preserve"> The candidate will write a research proposal. Such a paper will follow the general outline appropriate for the third chapter of a typical research dissertation. Ideally, the review topic will align with the student’s intended dissertation topic. In such an instance, the student will have completed a potential draft of Chapter 3 of a dissertation. As indicated in Option One, the student’s dissertation committee will make all final decisions regarding the modification of the paper for inclusion in the dissertation. The format of the research proposal must be must be agreed upon by the student and the SQEC.</w:t>
      </w:r>
    </w:p>
    <w:p w14:paraId="62B49827" w14:textId="77777777" w:rsidR="00EC1F41" w:rsidRPr="00C76583" w:rsidRDefault="00EC1F41" w:rsidP="00EC1F41">
      <w:pPr>
        <w:rPr>
          <w:rFonts w:ascii="Arial" w:hAnsi="Arial" w:cs="Arial"/>
          <w:sz w:val="22"/>
          <w:szCs w:val="22"/>
        </w:rPr>
      </w:pPr>
    </w:p>
    <w:p w14:paraId="453DFAF1" w14:textId="77777777" w:rsidR="00EC1F41" w:rsidRPr="00C76583" w:rsidRDefault="00EC1F41" w:rsidP="00EC1F41">
      <w:pPr>
        <w:rPr>
          <w:rFonts w:ascii="Arial" w:hAnsi="Arial" w:cs="Arial"/>
          <w:sz w:val="22"/>
          <w:szCs w:val="22"/>
        </w:rPr>
      </w:pPr>
      <w:r w:rsidRPr="00C76583">
        <w:rPr>
          <w:rFonts w:ascii="Arial" w:hAnsi="Arial" w:cs="Arial"/>
          <w:i/>
          <w:sz w:val="22"/>
          <w:szCs w:val="22"/>
        </w:rPr>
        <w:t>Option Three</w:t>
      </w:r>
      <w:r w:rsidRPr="00C76583">
        <w:rPr>
          <w:rFonts w:ascii="Arial" w:hAnsi="Arial" w:cs="Arial"/>
          <w:sz w:val="22"/>
          <w:szCs w:val="22"/>
        </w:rPr>
        <w:t xml:space="preserve">: The candidate will write a publishable article connected to literacy.  It should follow the requirements of a journal for literacy educators. A student who publishes a peer-reviewed article in a literacy journal during their doctoral program prior to the Qualifying Examination will have fulfilled this component of the Examination. </w:t>
      </w:r>
    </w:p>
    <w:p w14:paraId="75D0C32B" w14:textId="77777777" w:rsidR="00EC1F41" w:rsidRPr="00C76583" w:rsidRDefault="00EC1F41" w:rsidP="00EC1F41">
      <w:pPr>
        <w:rPr>
          <w:rFonts w:ascii="Arial" w:hAnsi="Arial" w:cs="Arial"/>
          <w:sz w:val="22"/>
          <w:szCs w:val="22"/>
        </w:rPr>
      </w:pPr>
    </w:p>
    <w:p w14:paraId="64DC3DBB" w14:textId="4823BA80" w:rsidR="00EC1F41" w:rsidRPr="00C76583" w:rsidRDefault="00EC1F41" w:rsidP="00EC1F41">
      <w:pPr>
        <w:pStyle w:val="StyleLinespacingDouble"/>
        <w:rPr>
          <w:rFonts w:ascii="Arial" w:hAnsi="Arial" w:cs="Arial"/>
          <w:sz w:val="22"/>
          <w:szCs w:val="22"/>
        </w:rPr>
      </w:pPr>
      <w:r w:rsidRPr="00C76583">
        <w:rPr>
          <w:rFonts w:ascii="Arial" w:hAnsi="Arial" w:cs="Arial"/>
          <w:i/>
          <w:sz w:val="22"/>
          <w:szCs w:val="22"/>
        </w:rPr>
        <w:t>Qualifying Examination:</w:t>
      </w:r>
      <w:r w:rsidRPr="00C76583">
        <w:rPr>
          <w:rFonts w:ascii="Arial" w:hAnsi="Arial" w:cs="Arial"/>
          <w:sz w:val="22"/>
          <w:szCs w:val="22"/>
        </w:rPr>
        <w:t xml:space="preserve"> Students will </w:t>
      </w:r>
      <w:r w:rsidR="00FE7CB2" w:rsidRPr="00C76583">
        <w:rPr>
          <w:rFonts w:ascii="Arial" w:hAnsi="Arial" w:cs="Arial"/>
          <w:sz w:val="22"/>
          <w:szCs w:val="22"/>
        </w:rPr>
        <w:t>present</w:t>
      </w:r>
      <w:r w:rsidRPr="00C76583">
        <w:rPr>
          <w:rFonts w:ascii="Arial" w:hAnsi="Arial" w:cs="Arial"/>
          <w:sz w:val="22"/>
          <w:szCs w:val="22"/>
        </w:rPr>
        <w:t xml:space="preserve"> and orally defend two papers over the course of no more than 90 calendar days. However, the SQEC may adjust the time schedule to suit the circumstances relevant to the needs and exigencies of individual examination candidates. </w:t>
      </w:r>
    </w:p>
    <w:p w14:paraId="70392B89" w14:textId="77777777" w:rsidR="00EC1F41" w:rsidRPr="00C76583" w:rsidRDefault="00EC1F41" w:rsidP="00EC1F41">
      <w:pPr>
        <w:rPr>
          <w:rFonts w:ascii="Arial" w:hAnsi="Arial" w:cs="Arial"/>
          <w:sz w:val="22"/>
          <w:szCs w:val="22"/>
        </w:rPr>
      </w:pPr>
    </w:p>
    <w:p w14:paraId="5C482998" w14:textId="7F99C0CD" w:rsidR="00EC1F41" w:rsidRPr="00C76583" w:rsidRDefault="00FE7CB2" w:rsidP="00EC1F41">
      <w:pPr>
        <w:pStyle w:val="StyleLinespacingDouble"/>
        <w:rPr>
          <w:rFonts w:ascii="Arial" w:hAnsi="Arial" w:cs="Arial"/>
          <w:b/>
          <w:sz w:val="22"/>
          <w:szCs w:val="22"/>
        </w:rPr>
      </w:pPr>
      <w:r w:rsidRPr="00C76583">
        <w:rPr>
          <w:rFonts w:ascii="Arial" w:hAnsi="Arial" w:cs="Arial"/>
          <w:b/>
          <w:sz w:val="22"/>
          <w:szCs w:val="22"/>
        </w:rPr>
        <w:t>Dissertation</w:t>
      </w:r>
    </w:p>
    <w:p w14:paraId="57708BC0" w14:textId="465F8A7D" w:rsidR="00EC1F41" w:rsidRPr="00C76583" w:rsidRDefault="00EC1F41" w:rsidP="00EC1F41">
      <w:pPr>
        <w:pStyle w:val="StyleLinespacingDouble"/>
        <w:rPr>
          <w:rFonts w:ascii="Arial" w:hAnsi="Arial" w:cs="Arial"/>
          <w:sz w:val="22"/>
          <w:szCs w:val="22"/>
        </w:rPr>
      </w:pPr>
      <w:r w:rsidRPr="00C76583">
        <w:rPr>
          <w:rFonts w:ascii="Arial" w:hAnsi="Arial" w:cs="Arial"/>
          <w:sz w:val="22"/>
          <w:szCs w:val="22"/>
        </w:rPr>
        <w:t>The dissertation consists of course work guided by the student’s dissertation chair and committee members and is designed to assist the student in the research and writing process involved in successful completion of the dissertation. A dissertation proposal (written paper) and oral proposal defense are required as well as a dissertation and oral defense of the dissertation. Dissertations may investigate any faculty-approved theoretical or practical issue in reading and language arts and literacy related issues in instructional technology.</w:t>
      </w:r>
      <w:r w:rsidR="009C5F81" w:rsidRPr="00C76583">
        <w:rPr>
          <w:rFonts w:ascii="Arial" w:hAnsi="Arial" w:cs="Arial"/>
          <w:sz w:val="22"/>
          <w:szCs w:val="22"/>
        </w:rPr>
        <w:t xml:space="preserve"> You have a choice of two dissertation formats.</w:t>
      </w:r>
    </w:p>
    <w:p w14:paraId="682AE60C" w14:textId="77777777" w:rsidR="009C5F81" w:rsidRPr="00C76583" w:rsidRDefault="009C5F81" w:rsidP="00EC1F41">
      <w:pPr>
        <w:pStyle w:val="StyleLinespacingDouble"/>
        <w:rPr>
          <w:rFonts w:ascii="Arial" w:hAnsi="Arial" w:cs="Arial"/>
          <w:sz w:val="22"/>
          <w:szCs w:val="22"/>
        </w:rPr>
      </w:pPr>
    </w:p>
    <w:p w14:paraId="2C872EB1" w14:textId="77777777" w:rsidR="009C5F81" w:rsidRPr="00C76583" w:rsidRDefault="009C5F81" w:rsidP="009C5F81">
      <w:pPr>
        <w:pStyle w:val="Normal1"/>
        <w:rPr>
          <w:rFonts w:ascii="Arial" w:eastAsia="Times New Roman" w:hAnsi="Arial" w:cs="Arial"/>
          <w:i/>
          <w:sz w:val="22"/>
          <w:szCs w:val="22"/>
        </w:rPr>
      </w:pPr>
      <w:r w:rsidRPr="00C76583">
        <w:rPr>
          <w:rFonts w:ascii="Arial" w:eastAsia="Times New Roman" w:hAnsi="Arial" w:cs="Arial"/>
          <w:i/>
          <w:sz w:val="22"/>
          <w:szCs w:val="22"/>
        </w:rPr>
        <w:t>Selecting a Dissertation Format</w:t>
      </w:r>
    </w:p>
    <w:p w14:paraId="5917002F" w14:textId="77777777" w:rsidR="009C5F81" w:rsidRPr="00C76583" w:rsidRDefault="009C5F81" w:rsidP="009C5F81">
      <w:pPr>
        <w:pStyle w:val="Normal1"/>
        <w:rPr>
          <w:rFonts w:ascii="Arial" w:eastAsia="Times New Roman" w:hAnsi="Arial" w:cs="Arial"/>
          <w:sz w:val="22"/>
          <w:szCs w:val="22"/>
        </w:rPr>
      </w:pPr>
      <w:r w:rsidRPr="00C76583">
        <w:rPr>
          <w:rFonts w:ascii="Arial" w:eastAsia="Times New Roman" w:hAnsi="Arial" w:cs="Arial"/>
          <w:sz w:val="22"/>
          <w:szCs w:val="22"/>
        </w:rPr>
        <w:t>Graduate students pursuing a Ph.D. in The Department of Reading and Language Arts may choose one of two dissertation formats: (1) traditional five-chapter dissertation or (2) five-chapter manuscript-style dissertation. Table 1 presents a comparison of these formats.</w:t>
      </w:r>
    </w:p>
    <w:p w14:paraId="626EFAA4" w14:textId="77777777" w:rsidR="009C5F81" w:rsidRPr="00C76583" w:rsidRDefault="009C5F81" w:rsidP="009C5F81">
      <w:pPr>
        <w:pStyle w:val="Normal1"/>
        <w:rPr>
          <w:rFonts w:ascii="Arial" w:eastAsia="Times New Roman" w:hAnsi="Arial" w:cs="Arial"/>
          <w:sz w:val="22"/>
          <w:szCs w:val="22"/>
        </w:rPr>
      </w:pPr>
    </w:p>
    <w:p w14:paraId="5692512D" w14:textId="77777777" w:rsidR="009C5F81" w:rsidRPr="00C76583" w:rsidRDefault="009C5F81" w:rsidP="009C5F81">
      <w:pPr>
        <w:pStyle w:val="Normal1"/>
        <w:rPr>
          <w:rFonts w:ascii="Arial" w:eastAsia="Times New Roman" w:hAnsi="Arial" w:cs="Arial"/>
          <w:sz w:val="22"/>
          <w:szCs w:val="22"/>
        </w:rPr>
      </w:pPr>
      <w:r w:rsidRPr="00C76583">
        <w:rPr>
          <w:rFonts w:ascii="Arial" w:eastAsia="Times New Roman" w:hAnsi="Arial" w:cs="Arial"/>
          <w:sz w:val="22"/>
          <w:szCs w:val="22"/>
        </w:rPr>
        <w:t xml:space="preserve">Table 1. </w:t>
      </w:r>
    </w:p>
    <w:p w14:paraId="4640FEE5" w14:textId="027E836A" w:rsidR="009C5F81" w:rsidRPr="00C76583" w:rsidRDefault="00222701" w:rsidP="009C5F81">
      <w:pPr>
        <w:pStyle w:val="Normal1"/>
        <w:rPr>
          <w:rFonts w:ascii="Arial" w:eastAsia="Times New Roman" w:hAnsi="Arial" w:cs="Arial"/>
          <w:i/>
          <w:sz w:val="22"/>
          <w:szCs w:val="22"/>
        </w:rPr>
      </w:pPr>
      <w:r w:rsidRPr="00C76583">
        <w:rPr>
          <w:rFonts w:ascii="Arial" w:eastAsia="Times New Roman" w:hAnsi="Arial" w:cs="Arial"/>
          <w:i/>
          <w:sz w:val="22"/>
          <w:szCs w:val="22"/>
        </w:rPr>
        <w:t>Comparison of Dissertation Content by C</w:t>
      </w:r>
      <w:r w:rsidR="009C5F81" w:rsidRPr="00C76583">
        <w:rPr>
          <w:rFonts w:ascii="Arial" w:eastAsia="Times New Roman" w:hAnsi="Arial" w:cs="Arial"/>
          <w:i/>
          <w:sz w:val="22"/>
          <w:szCs w:val="22"/>
        </w:rPr>
        <w:t>hapter</w:t>
      </w:r>
    </w:p>
    <w:p w14:paraId="467F5EF9" w14:textId="77777777" w:rsidR="009C5F81" w:rsidRPr="00C76583" w:rsidRDefault="009C5F81" w:rsidP="009C5F81">
      <w:pPr>
        <w:pStyle w:val="Normal1"/>
        <w:rPr>
          <w:rFonts w:ascii="Arial" w:eastAsia="Times New Roman" w:hAnsi="Arial" w:cs="Arial"/>
          <w:sz w:val="22"/>
          <w:szCs w:val="22"/>
        </w:rPr>
      </w:pPr>
    </w:p>
    <w:tbl>
      <w:tblPr>
        <w:tblStyle w:val="TableGrid"/>
        <w:tblW w:w="0" w:type="auto"/>
        <w:tblInd w:w="108" w:type="dxa"/>
        <w:tblLook w:val="04A0" w:firstRow="1" w:lastRow="0" w:firstColumn="1" w:lastColumn="0" w:noHBand="0" w:noVBand="1"/>
      </w:tblPr>
      <w:tblGrid>
        <w:gridCol w:w="2581"/>
        <w:gridCol w:w="3153"/>
        <w:gridCol w:w="3158"/>
      </w:tblGrid>
      <w:tr w:rsidR="009C5F81" w:rsidRPr="00C76583" w14:paraId="1C6F0E61" w14:textId="77777777" w:rsidTr="001A49C4">
        <w:trPr>
          <w:trHeight w:val="467"/>
        </w:trPr>
        <w:tc>
          <w:tcPr>
            <w:tcW w:w="2758" w:type="dxa"/>
          </w:tcPr>
          <w:p w14:paraId="1F6B50BF" w14:textId="77777777" w:rsidR="009C5F81" w:rsidRPr="00C76583" w:rsidRDefault="009C5F81" w:rsidP="001A49C4">
            <w:pPr>
              <w:pStyle w:val="Normal1"/>
              <w:jc w:val="center"/>
              <w:rPr>
                <w:rFonts w:ascii="Arial" w:eastAsia="Times New Roman" w:hAnsi="Arial" w:cs="Arial"/>
                <w:sz w:val="22"/>
                <w:szCs w:val="22"/>
              </w:rPr>
            </w:pPr>
          </w:p>
        </w:tc>
        <w:tc>
          <w:tcPr>
            <w:tcW w:w="3352" w:type="dxa"/>
            <w:vAlign w:val="center"/>
          </w:tcPr>
          <w:p w14:paraId="73058481" w14:textId="77777777" w:rsidR="009C5F81" w:rsidRPr="00C76583" w:rsidRDefault="009C5F81" w:rsidP="001A49C4">
            <w:pPr>
              <w:pStyle w:val="Normal1"/>
              <w:jc w:val="center"/>
              <w:rPr>
                <w:rFonts w:ascii="Arial" w:eastAsia="Times New Roman" w:hAnsi="Arial" w:cs="Arial"/>
                <w:sz w:val="22"/>
                <w:szCs w:val="22"/>
              </w:rPr>
            </w:pPr>
            <w:r w:rsidRPr="00C76583">
              <w:rPr>
                <w:rFonts w:ascii="Arial" w:eastAsia="Times New Roman" w:hAnsi="Arial" w:cs="Arial"/>
                <w:sz w:val="22"/>
                <w:szCs w:val="22"/>
              </w:rPr>
              <w:t>Traditional Dissertation</w:t>
            </w:r>
          </w:p>
        </w:tc>
        <w:tc>
          <w:tcPr>
            <w:tcW w:w="3358" w:type="dxa"/>
            <w:vAlign w:val="center"/>
          </w:tcPr>
          <w:p w14:paraId="35B92FE4" w14:textId="77777777" w:rsidR="009C5F81" w:rsidRPr="00C76583" w:rsidRDefault="009C5F81" w:rsidP="001A49C4">
            <w:pPr>
              <w:pStyle w:val="Normal1"/>
              <w:jc w:val="center"/>
              <w:rPr>
                <w:rFonts w:ascii="Arial" w:eastAsia="Times New Roman" w:hAnsi="Arial" w:cs="Arial"/>
                <w:sz w:val="22"/>
                <w:szCs w:val="22"/>
              </w:rPr>
            </w:pPr>
            <w:r w:rsidRPr="00C76583">
              <w:rPr>
                <w:rFonts w:ascii="Arial" w:eastAsia="Times New Roman" w:hAnsi="Arial" w:cs="Arial"/>
                <w:sz w:val="22"/>
                <w:szCs w:val="22"/>
              </w:rPr>
              <w:t>Manuscript-style Dissertation</w:t>
            </w:r>
          </w:p>
        </w:tc>
      </w:tr>
      <w:tr w:rsidR="009C5F81" w:rsidRPr="00C76583" w14:paraId="2686FC6C" w14:textId="77777777" w:rsidTr="001A49C4">
        <w:tc>
          <w:tcPr>
            <w:tcW w:w="2758" w:type="dxa"/>
            <w:vAlign w:val="center"/>
          </w:tcPr>
          <w:p w14:paraId="6B875CD4"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Chapter 1</w:t>
            </w:r>
          </w:p>
        </w:tc>
        <w:tc>
          <w:tcPr>
            <w:tcW w:w="3352" w:type="dxa"/>
            <w:vAlign w:val="center"/>
          </w:tcPr>
          <w:p w14:paraId="430116B2"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 xml:space="preserve">Introduces how the topic is situated in existing research to frame the research question/s </w:t>
            </w:r>
          </w:p>
        </w:tc>
        <w:tc>
          <w:tcPr>
            <w:tcW w:w="3358" w:type="dxa"/>
            <w:vAlign w:val="center"/>
          </w:tcPr>
          <w:p w14:paraId="1BD070E0"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Introduces how the manuscript topics are interrelated in a research agenda</w:t>
            </w:r>
          </w:p>
        </w:tc>
      </w:tr>
      <w:tr w:rsidR="009C5F81" w:rsidRPr="00C76583" w14:paraId="76BAE2F1" w14:textId="77777777" w:rsidTr="001A49C4">
        <w:tc>
          <w:tcPr>
            <w:tcW w:w="2758" w:type="dxa"/>
            <w:vAlign w:val="center"/>
          </w:tcPr>
          <w:p w14:paraId="238E73CF"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Chapter 2</w:t>
            </w:r>
          </w:p>
        </w:tc>
        <w:tc>
          <w:tcPr>
            <w:tcW w:w="3352" w:type="dxa"/>
            <w:vAlign w:val="center"/>
          </w:tcPr>
          <w:p w14:paraId="2AFD84FF"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Reviews the relevant research related to the research questions</w:t>
            </w:r>
          </w:p>
        </w:tc>
        <w:tc>
          <w:tcPr>
            <w:tcW w:w="3358" w:type="dxa"/>
            <w:vAlign w:val="center"/>
          </w:tcPr>
          <w:p w14:paraId="5AE3F856"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Final draft of manuscript 1 at the time of the first submission for publication</w:t>
            </w:r>
          </w:p>
        </w:tc>
      </w:tr>
      <w:tr w:rsidR="009C5F81" w:rsidRPr="00C76583" w14:paraId="183CA4DF" w14:textId="77777777" w:rsidTr="001A49C4">
        <w:tc>
          <w:tcPr>
            <w:tcW w:w="2758" w:type="dxa"/>
            <w:vAlign w:val="center"/>
          </w:tcPr>
          <w:p w14:paraId="7AA1205F"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Chapter 3</w:t>
            </w:r>
          </w:p>
        </w:tc>
        <w:tc>
          <w:tcPr>
            <w:tcW w:w="3352" w:type="dxa"/>
            <w:vAlign w:val="center"/>
          </w:tcPr>
          <w:p w14:paraId="1263E136"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Presents the methods used for the dissertation research</w:t>
            </w:r>
          </w:p>
        </w:tc>
        <w:tc>
          <w:tcPr>
            <w:tcW w:w="3358" w:type="dxa"/>
            <w:vAlign w:val="center"/>
          </w:tcPr>
          <w:p w14:paraId="1CC3A278"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Final draft of manuscript 1 at the time of the second submission for publication or letter of accepted for publication</w:t>
            </w:r>
          </w:p>
        </w:tc>
      </w:tr>
      <w:tr w:rsidR="009C5F81" w:rsidRPr="00C76583" w14:paraId="3B3E925E" w14:textId="77777777" w:rsidTr="001A49C4">
        <w:tc>
          <w:tcPr>
            <w:tcW w:w="2758" w:type="dxa"/>
            <w:vAlign w:val="center"/>
          </w:tcPr>
          <w:p w14:paraId="698DB93B"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Chapter 4</w:t>
            </w:r>
          </w:p>
        </w:tc>
        <w:tc>
          <w:tcPr>
            <w:tcW w:w="3352" w:type="dxa"/>
            <w:vAlign w:val="center"/>
          </w:tcPr>
          <w:p w14:paraId="7D07EB70"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Presents the findings of the dissertation research</w:t>
            </w:r>
          </w:p>
        </w:tc>
        <w:tc>
          <w:tcPr>
            <w:tcW w:w="3358" w:type="dxa"/>
            <w:vAlign w:val="center"/>
          </w:tcPr>
          <w:p w14:paraId="33E0342E"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Final draft of manuscript 2 submitted for publication</w:t>
            </w:r>
          </w:p>
        </w:tc>
      </w:tr>
      <w:tr w:rsidR="009C5F81" w:rsidRPr="00C76583" w14:paraId="6A48071B" w14:textId="77777777" w:rsidTr="001A49C4">
        <w:trPr>
          <w:trHeight w:val="530"/>
        </w:trPr>
        <w:tc>
          <w:tcPr>
            <w:tcW w:w="2758" w:type="dxa"/>
            <w:vAlign w:val="center"/>
          </w:tcPr>
          <w:p w14:paraId="6A81E8D4"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Chapter 5</w:t>
            </w:r>
          </w:p>
        </w:tc>
        <w:tc>
          <w:tcPr>
            <w:tcW w:w="3352" w:type="dxa"/>
            <w:vAlign w:val="center"/>
          </w:tcPr>
          <w:p w14:paraId="14CDEE33" w14:textId="77777777" w:rsidR="009C5F81" w:rsidRPr="00C76583" w:rsidRDefault="009C5F81" w:rsidP="001A49C4">
            <w:pPr>
              <w:pStyle w:val="Normal1"/>
              <w:rPr>
                <w:rFonts w:ascii="Arial" w:eastAsia="Malgun Gothic" w:hAnsi="Arial" w:cs="Arial"/>
                <w:sz w:val="22"/>
                <w:szCs w:val="22"/>
                <w:lang w:eastAsia="ko-KR"/>
              </w:rPr>
            </w:pPr>
            <w:r w:rsidRPr="00C76583">
              <w:rPr>
                <w:rFonts w:ascii="Arial" w:eastAsia="Times New Roman" w:hAnsi="Arial" w:cs="Arial"/>
                <w:sz w:val="22"/>
                <w:szCs w:val="22"/>
              </w:rPr>
              <w:t>Presents discussion</w:t>
            </w:r>
            <w:r w:rsidRPr="00C76583">
              <w:rPr>
                <w:rFonts w:ascii="Arial" w:eastAsia="Malgun Gothic" w:hAnsi="Arial" w:cs="Arial"/>
                <w:sz w:val="22"/>
                <w:szCs w:val="22"/>
                <w:lang w:eastAsia="ko-KR"/>
              </w:rPr>
              <w:t xml:space="preserve"> and conclusions of the research findings</w:t>
            </w:r>
          </w:p>
        </w:tc>
        <w:tc>
          <w:tcPr>
            <w:tcW w:w="3358" w:type="dxa"/>
            <w:vAlign w:val="center"/>
          </w:tcPr>
          <w:p w14:paraId="3B37E48F"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 xml:space="preserve">Discussion of the completed studies and future prospects for this research agenda </w:t>
            </w:r>
          </w:p>
        </w:tc>
      </w:tr>
    </w:tbl>
    <w:p w14:paraId="684589BF" w14:textId="77777777" w:rsidR="009C5F81" w:rsidRPr="00C76583" w:rsidRDefault="009C5F81" w:rsidP="009C5F81">
      <w:pPr>
        <w:pStyle w:val="Normal1"/>
        <w:rPr>
          <w:rFonts w:ascii="Arial" w:eastAsia="Times New Roman" w:hAnsi="Arial" w:cs="Arial"/>
          <w:sz w:val="22"/>
          <w:szCs w:val="22"/>
        </w:rPr>
      </w:pPr>
    </w:p>
    <w:p w14:paraId="4EC256A7" w14:textId="77777777" w:rsidR="009C5F81" w:rsidRPr="00C76583" w:rsidRDefault="009C5F81" w:rsidP="009C5F81">
      <w:pPr>
        <w:pStyle w:val="Normal1"/>
        <w:rPr>
          <w:rFonts w:ascii="Arial" w:eastAsia="Times New Roman" w:hAnsi="Arial" w:cs="Arial"/>
          <w:sz w:val="22"/>
          <w:szCs w:val="22"/>
        </w:rPr>
      </w:pPr>
    </w:p>
    <w:p w14:paraId="10831E96" w14:textId="77777777" w:rsidR="009C5F81" w:rsidRPr="00C76583" w:rsidRDefault="009C5F81" w:rsidP="009C5F81">
      <w:pPr>
        <w:pStyle w:val="Normal1"/>
        <w:rPr>
          <w:rFonts w:ascii="Arial" w:eastAsia="Times New Roman" w:hAnsi="Arial" w:cs="Arial"/>
          <w:sz w:val="22"/>
          <w:szCs w:val="22"/>
        </w:rPr>
      </w:pPr>
      <w:r w:rsidRPr="00C76583">
        <w:rPr>
          <w:rFonts w:ascii="Arial" w:eastAsia="Times New Roman" w:hAnsi="Arial" w:cs="Arial"/>
          <w:sz w:val="22"/>
          <w:szCs w:val="22"/>
        </w:rPr>
        <w:t xml:space="preserve">The traditional dissertation is designed to guide doctoral candidates through one research experience that culminates in a 5-chapter document. By contrast, the manuscript-style dissertation guides students through multiple research experiences that culminate in two different manuscripts each submitted for publication, wherein the dissertation committee provides support in the submission </w:t>
      </w:r>
      <w:r w:rsidRPr="00C76583">
        <w:rPr>
          <w:rFonts w:ascii="Arial" w:eastAsia="Times New Roman" w:hAnsi="Arial" w:cs="Arial"/>
          <w:i/>
          <w:sz w:val="22"/>
          <w:szCs w:val="22"/>
        </w:rPr>
        <w:t>and</w:t>
      </w:r>
      <w:r w:rsidRPr="00C76583">
        <w:rPr>
          <w:rFonts w:ascii="Arial" w:eastAsia="Times New Roman" w:hAnsi="Arial" w:cs="Arial"/>
          <w:sz w:val="22"/>
          <w:szCs w:val="22"/>
        </w:rPr>
        <w:t xml:space="preserve"> revision process for one of these manuscripts if the manuscript is not accepted outright. </w:t>
      </w:r>
    </w:p>
    <w:p w14:paraId="113912C6" w14:textId="77777777" w:rsidR="009C5F81" w:rsidRPr="00C76583" w:rsidRDefault="009C5F81" w:rsidP="009C5F81">
      <w:pPr>
        <w:pStyle w:val="Normal1"/>
        <w:rPr>
          <w:rFonts w:ascii="Arial" w:eastAsia="Times New Roman" w:hAnsi="Arial" w:cs="Arial"/>
          <w:sz w:val="22"/>
          <w:szCs w:val="22"/>
        </w:rPr>
      </w:pPr>
    </w:p>
    <w:p w14:paraId="5591E4D5" w14:textId="77777777" w:rsidR="009C5F81" w:rsidRPr="00C76583" w:rsidRDefault="009C5F81" w:rsidP="009C5F81">
      <w:pPr>
        <w:pStyle w:val="Normal1"/>
        <w:rPr>
          <w:rFonts w:ascii="Arial" w:eastAsia="Times New Roman" w:hAnsi="Arial" w:cs="Arial"/>
          <w:sz w:val="22"/>
          <w:szCs w:val="22"/>
        </w:rPr>
      </w:pPr>
      <w:r w:rsidRPr="00C76583">
        <w:rPr>
          <w:rFonts w:ascii="Arial" w:eastAsia="Times New Roman" w:hAnsi="Arial" w:cs="Arial"/>
          <w:sz w:val="22"/>
          <w:szCs w:val="22"/>
        </w:rPr>
        <w:t>It is the shared responsibility of the student and dissertation advisor to choose the format that best fits the student’s program areas and needs, which must be made by the student’s qualifying exam. Table 2 presents the benefits of each format</w:t>
      </w:r>
    </w:p>
    <w:p w14:paraId="5904B457" w14:textId="77777777" w:rsidR="009C5F81" w:rsidRPr="00C76583" w:rsidRDefault="009C5F81" w:rsidP="009C5F81">
      <w:pPr>
        <w:pStyle w:val="Normal1"/>
        <w:rPr>
          <w:rFonts w:ascii="Arial" w:eastAsia="Times New Roman" w:hAnsi="Arial" w:cs="Arial"/>
          <w:sz w:val="22"/>
          <w:szCs w:val="22"/>
        </w:rPr>
      </w:pPr>
    </w:p>
    <w:p w14:paraId="24875C34" w14:textId="77777777" w:rsidR="009C5F81" w:rsidRPr="00C76583" w:rsidRDefault="009C5F81" w:rsidP="009C5F81">
      <w:pPr>
        <w:rPr>
          <w:rFonts w:ascii="Arial" w:hAnsi="Arial" w:cs="Arial"/>
          <w:color w:val="000000"/>
          <w:sz w:val="22"/>
          <w:szCs w:val="22"/>
        </w:rPr>
      </w:pPr>
      <w:r w:rsidRPr="00C76583">
        <w:rPr>
          <w:rFonts w:ascii="Arial" w:hAnsi="Arial" w:cs="Arial"/>
          <w:sz w:val="22"/>
          <w:szCs w:val="22"/>
        </w:rPr>
        <w:br w:type="page"/>
      </w:r>
    </w:p>
    <w:p w14:paraId="77E8EE42" w14:textId="77777777" w:rsidR="009C5F81" w:rsidRPr="00C76583" w:rsidRDefault="009C5F81" w:rsidP="009C5F81">
      <w:pPr>
        <w:pStyle w:val="Normal1"/>
        <w:rPr>
          <w:rFonts w:ascii="Arial" w:eastAsia="Times New Roman" w:hAnsi="Arial" w:cs="Arial"/>
          <w:sz w:val="22"/>
          <w:szCs w:val="22"/>
        </w:rPr>
      </w:pPr>
      <w:r w:rsidRPr="00C76583">
        <w:rPr>
          <w:rFonts w:ascii="Arial" w:eastAsia="Times New Roman" w:hAnsi="Arial" w:cs="Arial"/>
          <w:sz w:val="22"/>
          <w:szCs w:val="22"/>
        </w:rPr>
        <w:lastRenderedPageBreak/>
        <w:t>Table 2.</w:t>
      </w:r>
    </w:p>
    <w:p w14:paraId="3E096319" w14:textId="4B752801" w:rsidR="009C5F81" w:rsidRPr="00C76583" w:rsidRDefault="009C5F81" w:rsidP="009C5F81">
      <w:pPr>
        <w:pStyle w:val="Normal1"/>
        <w:rPr>
          <w:rFonts w:ascii="Arial" w:eastAsia="Times New Roman" w:hAnsi="Arial" w:cs="Arial"/>
          <w:i/>
          <w:sz w:val="22"/>
          <w:szCs w:val="22"/>
        </w:rPr>
      </w:pPr>
      <w:r w:rsidRPr="00C76583">
        <w:rPr>
          <w:rFonts w:ascii="Arial" w:eastAsia="Times New Roman" w:hAnsi="Arial" w:cs="Arial"/>
          <w:i/>
          <w:sz w:val="22"/>
          <w:szCs w:val="22"/>
        </w:rPr>
        <w:t xml:space="preserve">Benefits of </w:t>
      </w:r>
      <w:r w:rsidR="00222701" w:rsidRPr="00C76583">
        <w:rPr>
          <w:rFonts w:ascii="Arial" w:eastAsia="Times New Roman" w:hAnsi="Arial" w:cs="Arial"/>
          <w:i/>
          <w:sz w:val="22"/>
          <w:szCs w:val="22"/>
        </w:rPr>
        <w:t>Each Dissertation Format</w:t>
      </w:r>
    </w:p>
    <w:p w14:paraId="092B7926" w14:textId="77777777" w:rsidR="009C5F81" w:rsidRPr="00C76583" w:rsidRDefault="009C5F81" w:rsidP="009C5F81">
      <w:pPr>
        <w:pStyle w:val="Normal1"/>
        <w:rPr>
          <w:rFonts w:ascii="Arial" w:eastAsia="Times New Roman" w:hAnsi="Arial" w:cs="Arial"/>
          <w:i/>
          <w:sz w:val="22"/>
          <w:szCs w:val="22"/>
        </w:rPr>
      </w:pPr>
    </w:p>
    <w:tbl>
      <w:tblPr>
        <w:tblStyle w:val="TableGrid"/>
        <w:tblW w:w="0" w:type="auto"/>
        <w:tblInd w:w="108" w:type="dxa"/>
        <w:tblLook w:val="04A0" w:firstRow="1" w:lastRow="0" w:firstColumn="1" w:lastColumn="0" w:noHBand="0" w:noVBand="1"/>
      </w:tblPr>
      <w:tblGrid>
        <w:gridCol w:w="4397"/>
        <w:gridCol w:w="4495"/>
      </w:tblGrid>
      <w:tr w:rsidR="009C5F81" w:rsidRPr="00C76583" w14:paraId="515C2D91" w14:textId="77777777" w:rsidTr="001A49C4">
        <w:tc>
          <w:tcPr>
            <w:tcW w:w="4680" w:type="dxa"/>
          </w:tcPr>
          <w:p w14:paraId="63D349B8" w14:textId="77777777" w:rsidR="009C5F81" w:rsidRPr="00C76583" w:rsidRDefault="009C5F81" w:rsidP="001A49C4">
            <w:pPr>
              <w:pStyle w:val="Normal1"/>
              <w:jc w:val="center"/>
              <w:rPr>
                <w:rFonts w:ascii="Arial" w:eastAsia="Times New Roman" w:hAnsi="Arial" w:cs="Arial"/>
                <w:sz w:val="22"/>
                <w:szCs w:val="22"/>
              </w:rPr>
            </w:pPr>
            <w:r w:rsidRPr="00C76583">
              <w:rPr>
                <w:rFonts w:ascii="Arial" w:eastAsia="Times New Roman" w:hAnsi="Arial" w:cs="Arial"/>
                <w:sz w:val="22"/>
                <w:szCs w:val="22"/>
              </w:rPr>
              <w:t>Traditional Dissertation</w:t>
            </w:r>
          </w:p>
        </w:tc>
        <w:tc>
          <w:tcPr>
            <w:tcW w:w="4788" w:type="dxa"/>
          </w:tcPr>
          <w:p w14:paraId="3BC00A69" w14:textId="77777777" w:rsidR="009C5F81" w:rsidRPr="00C76583" w:rsidRDefault="009C5F81" w:rsidP="001A49C4">
            <w:pPr>
              <w:pStyle w:val="Normal1"/>
              <w:jc w:val="center"/>
              <w:rPr>
                <w:rFonts w:ascii="Arial" w:eastAsia="Times New Roman" w:hAnsi="Arial" w:cs="Arial"/>
                <w:sz w:val="22"/>
                <w:szCs w:val="22"/>
              </w:rPr>
            </w:pPr>
            <w:r w:rsidRPr="00C76583">
              <w:rPr>
                <w:rFonts w:ascii="Arial" w:eastAsia="Times New Roman" w:hAnsi="Arial" w:cs="Arial"/>
                <w:sz w:val="22"/>
                <w:szCs w:val="22"/>
              </w:rPr>
              <w:t>Manuscript-style Dissertation</w:t>
            </w:r>
          </w:p>
        </w:tc>
      </w:tr>
      <w:tr w:rsidR="009C5F81" w:rsidRPr="00C76583" w14:paraId="229A854F" w14:textId="77777777" w:rsidTr="001A49C4">
        <w:tc>
          <w:tcPr>
            <w:tcW w:w="4680" w:type="dxa"/>
          </w:tcPr>
          <w:p w14:paraId="584D0232"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Allows students to focus on one research experience, wherein a particular idea can be explored fully.</w:t>
            </w:r>
          </w:p>
          <w:p w14:paraId="1D5A0EEF" w14:textId="77777777" w:rsidR="009C5F81" w:rsidRPr="00C76583" w:rsidRDefault="009C5F81" w:rsidP="001A49C4">
            <w:pPr>
              <w:pStyle w:val="Normal1"/>
              <w:jc w:val="center"/>
              <w:rPr>
                <w:rFonts w:ascii="Arial" w:eastAsia="Times New Roman" w:hAnsi="Arial" w:cs="Arial"/>
                <w:sz w:val="22"/>
                <w:szCs w:val="22"/>
              </w:rPr>
            </w:pPr>
          </w:p>
        </w:tc>
        <w:tc>
          <w:tcPr>
            <w:tcW w:w="4788" w:type="dxa"/>
          </w:tcPr>
          <w:p w14:paraId="22FBA757"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 xml:space="preserve">Allows students to have more than one research experience, wherein several ideas can be explored. </w:t>
            </w:r>
          </w:p>
          <w:p w14:paraId="2B4F7725" w14:textId="77777777" w:rsidR="009C5F81" w:rsidRPr="00C76583" w:rsidRDefault="009C5F81" w:rsidP="001A49C4">
            <w:pPr>
              <w:pStyle w:val="Normal1"/>
              <w:jc w:val="center"/>
              <w:rPr>
                <w:rFonts w:ascii="Arial" w:eastAsia="Times New Roman" w:hAnsi="Arial" w:cs="Arial"/>
                <w:sz w:val="22"/>
                <w:szCs w:val="22"/>
              </w:rPr>
            </w:pPr>
          </w:p>
        </w:tc>
      </w:tr>
      <w:tr w:rsidR="009C5F81" w:rsidRPr="00C76583" w14:paraId="5D592157" w14:textId="77777777" w:rsidTr="001A49C4">
        <w:tc>
          <w:tcPr>
            <w:tcW w:w="4680" w:type="dxa"/>
          </w:tcPr>
          <w:p w14:paraId="1CF8EA63"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Allows students to develop expertise in a given area.</w:t>
            </w:r>
          </w:p>
          <w:p w14:paraId="1444A4C5" w14:textId="77777777" w:rsidR="009C5F81" w:rsidRPr="00C76583" w:rsidRDefault="009C5F81" w:rsidP="001A49C4">
            <w:pPr>
              <w:pStyle w:val="Normal1"/>
              <w:jc w:val="center"/>
              <w:rPr>
                <w:rFonts w:ascii="Arial" w:eastAsia="Times New Roman" w:hAnsi="Arial" w:cs="Arial"/>
                <w:sz w:val="22"/>
                <w:szCs w:val="22"/>
              </w:rPr>
            </w:pPr>
          </w:p>
        </w:tc>
        <w:tc>
          <w:tcPr>
            <w:tcW w:w="4788" w:type="dxa"/>
          </w:tcPr>
          <w:p w14:paraId="2871D403"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Prepares students to write for an authentic audience in the field using appropriate style based on the target journal.</w:t>
            </w:r>
          </w:p>
          <w:p w14:paraId="31DF44A4" w14:textId="77777777" w:rsidR="009C5F81" w:rsidRPr="00C76583" w:rsidRDefault="009C5F81" w:rsidP="001A49C4">
            <w:pPr>
              <w:pStyle w:val="Normal1"/>
              <w:jc w:val="center"/>
              <w:rPr>
                <w:rFonts w:ascii="Arial" w:eastAsia="Times New Roman" w:hAnsi="Arial" w:cs="Arial"/>
                <w:sz w:val="22"/>
                <w:szCs w:val="22"/>
              </w:rPr>
            </w:pPr>
          </w:p>
        </w:tc>
      </w:tr>
      <w:tr w:rsidR="009C5F81" w:rsidRPr="00C76583" w14:paraId="56BE3628" w14:textId="77777777" w:rsidTr="001A49C4">
        <w:tc>
          <w:tcPr>
            <w:tcW w:w="4680" w:type="dxa"/>
          </w:tcPr>
          <w:p w14:paraId="3F60F7AC"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Prepares students to write at length on one given topic, giving potential rise to publishing a book from the completed chapters.</w:t>
            </w:r>
          </w:p>
          <w:p w14:paraId="060A5F00" w14:textId="77777777" w:rsidR="009C5F81" w:rsidRPr="00C76583" w:rsidRDefault="009C5F81" w:rsidP="001A49C4">
            <w:pPr>
              <w:pStyle w:val="Normal1"/>
              <w:jc w:val="center"/>
              <w:rPr>
                <w:rFonts w:ascii="Arial" w:eastAsia="Times New Roman" w:hAnsi="Arial" w:cs="Arial"/>
                <w:sz w:val="22"/>
                <w:szCs w:val="22"/>
              </w:rPr>
            </w:pPr>
          </w:p>
        </w:tc>
        <w:tc>
          <w:tcPr>
            <w:tcW w:w="4788" w:type="dxa"/>
          </w:tcPr>
          <w:p w14:paraId="56EB2A7C"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 xml:space="preserve">Increases students’ job marketability. </w:t>
            </w:r>
          </w:p>
          <w:p w14:paraId="16C9CCB0" w14:textId="77777777" w:rsidR="009C5F81" w:rsidRPr="00C76583" w:rsidRDefault="009C5F81" w:rsidP="001A49C4">
            <w:pPr>
              <w:pStyle w:val="Normal1"/>
              <w:jc w:val="center"/>
              <w:rPr>
                <w:rFonts w:ascii="Arial" w:eastAsia="Times New Roman" w:hAnsi="Arial" w:cs="Arial"/>
                <w:sz w:val="22"/>
                <w:szCs w:val="22"/>
              </w:rPr>
            </w:pPr>
          </w:p>
        </w:tc>
      </w:tr>
      <w:tr w:rsidR="009C5F81" w:rsidRPr="00C76583" w14:paraId="52212AEB" w14:textId="77777777" w:rsidTr="001A49C4">
        <w:trPr>
          <w:trHeight w:val="1124"/>
        </w:trPr>
        <w:tc>
          <w:tcPr>
            <w:tcW w:w="4680" w:type="dxa"/>
          </w:tcPr>
          <w:p w14:paraId="5A307B8A"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 xml:space="preserve">If students wish to submit their work to journals that do not use the peer-review process or publish in languages other than English, then submitting a traditional dissertation in English that can be subsequently converted into the desired manuscripts is probably the best way to meet the student’s goals. </w:t>
            </w:r>
          </w:p>
        </w:tc>
        <w:tc>
          <w:tcPr>
            <w:tcW w:w="4788" w:type="dxa"/>
          </w:tcPr>
          <w:p w14:paraId="11004343" w14:textId="77777777" w:rsidR="009C5F81" w:rsidRPr="00C76583" w:rsidRDefault="009C5F81" w:rsidP="001A49C4">
            <w:pPr>
              <w:pStyle w:val="Normal1"/>
              <w:rPr>
                <w:rFonts w:ascii="Arial" w:eastAsia="Times New Roman" w:hAnsi="Arial" w:cs="Arial"/>
                <w:sz w:val="22"/>
                <w:szCs w:val="22"/>
              </w:rPr>
            </w:pPr>
            <w:r w:rsidRPr="00C76583">
              <w:rPr>
                <w:rFonts w:ascii="Arial" w:eastAsia="Times New Roman" w:hAnsi="Arial" w:cs="Arial"/>
                <w:sz w:val="22"/>
                <w:szCs w:val="22"/>
              </w:rPr>
              <w:t xml:space="preserve">Increases the potential for RLA/OU graduate publications. </w:t>
            </w:r>
          </w:p>
        </w:tc>
      </w:tr>
    </w:tbl>
    <w:p w14:paraId="5D786172" w14:textId="77777777" w:rsidR="009C5F81" w:rsidRPr="00C76583" w:rsidRDefault="009C5F81" w:rsidP="009C5F81">
      <w:pPr>
        <w:pStyle w:val="Normal1"/>
        <w:rPr>
          <w:rFonts w:ascii="Arial" w:eastAsia="Times New Roman" w:hAnsi="Arial" w:cs="Arial"/>
          <w:sz w:val="22"/>
          <w:szCs w:val="22"/>
        </w:rPr>
      </w:pPr>
    </w:p>
    <w:p w14:paraId="6E3F37B7" w14:textId="77777777" w:rsidR="009C5F81" w:rsidRPr="00C76583" w:rsidRDefault="009C5F81" w:rsidP="009C5F81">
      <w:pPr>
        <w:pStyle w:val="Normal1"/>
        <w:rPr>
          <w:rFonts w:ascii="Arial" w:eastAsia="Times New Roman" w:hAnsi="Arial" w:cs="Arial"/>
          <w:sz w:val="22"/>
          <w:szCs w:val="22"/>
        </w:rPr>
      </w:pPr>
      <w:r w:rsidRPr="00C76583">
        <w:rPr>
          <w:rFonts w:ascii="Arial" w:eastAsia="Times New Roman" w:hAnsi="Arial" w:cs="Arial"/>
          <w:sz w:val="22"/>
          <w:szCs w:val="22"/>
        </w:rPr>
        <w:t>The dissertation requirements for these two formats are listed below.</w:t>
      </w:r>
    </w:p>
    <w:p w14:paraId="0A495780" w14:textId="77777777" w:rsidR="009C5F81" w:rsidRPr="00C76583" w:rsidRDefault="009C5F81" w:rsidP="009C5F81">
      <w:pPr>
        <w:pStyle w:val="Normal1"/>
        <w:rPr>
          <w:rFonts w:ascii="Arial" w:eastAsia="Times New Roman" w:hAnsi="Arial" w:cs="Arial"/>
          <w:sz w:val="22"/>
          <w:szCs w:val="22"/>
        </w:rPr>
      </w:pPr>
    </w:p>
    <w:p w14:paraId="3AAE9242" w14:textId="77777777" w:rsidR="009C5F81" w:rsidRPr="00C76583" w:rsidRDefault="009C5F81" w:rsidP="009C5F81">
      <w:pPr>
        <w:pStyle w:val="Normal1"/>
        <w:rPr>
          <w:rFonts w:ascii="Arial" w:eastAsia="Times New Roman" w:hAnsi="Arial" w:cs="Arial"/>
          <w:i/>
          <w:sz w:val="22"/>
          <w:szCs w:val="22"/>
        </w:rPr>
      </w:pPr>
      <w:r w:rsidRPr="00C76583">
        <w:rPr>
          <w:rFonts w:ascii="Arial" w:eastAsia="Times New Roman" w:hAnsi="Arial" w:cs="Arial"/>
          <w:i/>
          <w:sz w:val="22"/>
          <w:szCs w:val="22"/>
        </w:rPr>
        <w:t>Traditional Dissertation Requirements</w:t>
      </w:r>
    </w:p>
    <w:p w14:paraId="562DAFC3" w14:textId="77777777" w:rsidR="009C5F81" w:rsidRPr="00C76583" w:rsidRDefault="009C5F81" w:rsidP="009C5F81">
      <w:pPr>
        <w:pStyle w:val="Normal1"/>
        <w:rPr>
          <w:rFonts w:ascii="Arial" w:eastAsia="Times New Roman" w:hAnsi="Arial" w:cs="Arial"/>
          <w:sz w:val="22"/>
          <w:szCs w:val="22"/>
        </w:rPr>
      </w:pPr>
      <w:r w:rsidRPr="00C76583">
        <w:rPr>
          <w:rFonts w:ascii="Arial" w:eastAsia="Times New Roman" w:hAnsi="Arial" w:cs="Arial"/>
          <w:sz w:val="22"/>
          <w:szCs w:val="22"/>
        </w:rPr>
        <w:t>The traditional dissertation includes a five-chapter description of a research study conducted by the student (see Table 1 for content of each chapter) and must represent a unique contribution to the field.</w:t>
      </w:r>
    </w:p>
    <w:p w14:paraId="31BCB81D" w14:textId="77777777" w:rsidR="009C5F81" w:rsidRPr="00C76583" w:rsidRDefault="009C5F81" w:rsidP="009C5F81">
      <w:pPr>
        <w:pStyle w:val="Normal1"/>
        <w:rPr>
          <w:rFonts w:ascii="Arial" w:eastAsia="Times New Roman" w:hAnsi="Arial" w:cs="Arial"/>
          <w:sz w:val="22"/>
          <w:szCs w:val="22"/>
        </w:rPr>
      </w:pPr>
    </w:p>
    <w:p w14:paraId="2FEFF612" w14:textId="77777777" w:rsidR="009C5F81" w:rsidRPr="00C76583" w:rsidRDefault="009C5F81" w:rsidP="009C5F81">
      <w:pPr>
        <w:pStyle w:val="Normal1"/>
        <w:rPr>
          <w:rFonts w:ascii="Arial" w:hAnsi="Arial" w:cs="Arial"/>
          <w:sz w:val="22"/>
          <w:szCs w:val="22"/>
        </w:rPr>
      </w:pPr>
      <w:r w:rsidRPr="00C76583">
        <w:rPr>
          <w:rFonts w:ascii="Arial" w:eastAsia="Times New Roman" w:hAnsi="Arial" w:cs="Arial"/>
          <w:sz w:val="22"/>
          <w:szCs w:val="22"/>
        </w:rPr>
        <w:t xml:space="preserve">The student’s </w:t>
      </w:r>
      <w:r w:rsidRPr="00C76583">
        <w:rPr>
          <w:rFonts w:ascii="Arial" w:eastAsia="Times New Roman" w:hAnsi="Arial" w:cs="Arial"/>
          <w:i/>
          <w:sz w:val="22"/>
          <w:szCs w:val="22"/>
        </w:rPr>
        <w:t>proposal defense</w:t>
      </w:r>
      <w:r w:rsidRPr="00C76583">
        <w:rPr>
          <w:rFonts w:ascii="Arial" w:eastAsia="Times New Roman" w:hAnsi="Arial" w:cs="Arial"/>
          <w:sz w:val="22"/>
          <w:szCs w:val="22"/>
        </w:rPr>
        <w:t xml:space="preserve"> includes the following:</w:t>
      </w:r>
    </w:p>
    <w:p w14:paraId="23BFD999" w14:textId="77777777" w:rsidR="009C5F81" w:rsidRPr="00C76583" w:rsidRDefault="009C5F81" w:rsidP="009C5F81">
      <w:pPr>
        <w:pStyle w:val="Normal1"/>
        <w:numPr>
          <w:ilvl w:val="0"/>
          <w:numId w:val="22"/>
        </w:numPr>
        <w:ind w:hanging="359"/>
        <w:contextualSpacing/>
        <w:rPr>
          <w:rFonts w:ascii="Arial" w:eastAsia="Times New Roman" w:hAnsi="Arial" w:cs="Arial"/>
          <w:sz w:val="22"/>
          <w:szCs w:val="22"/>
        </w:rPr>
      </w:pPr>
      <w:r w:rsidRPr="00C76583">
        <w:rPr>
          <w:rFonts w:ascii="Arial" w:eastAsia="Times New Roman" w:hAnsi="Arial" w:cs="Arial"/>
          <w:sz w:val="22"/>
          <w:szCs w:val="22"/>
        </w:rPr>
        <w:t>Submission of drafts of chapters two and three</w:t>
      </w:r>
    </w:p>
    <w:p w14:paraId="120B79E2" w14:textId="77777777" w:rsidR="009C5F81" w:rsidRPr="00C76583" w:rsidRDefault="009C5F81" w:rsidP="009C5F81">
      <w:pPr>
        <w:pStyle w:val="Normal1"/>
        <w:numPr>
          <w:ilvl w:val="0"/>
          <w:numId w:val="22"/>
        </w:numPr>
        <w:ind w:hanging="359"/>
        <w:contextualSpacing/>
        <w:rPr>
          <w:rFonts w:ascii="Arial" w:eastAsia="Times New Roman" w:hAnsi="Arial" w:cs="Arial"/>
          <w:sz w:val="22"/>
          <w:szCs w:val="22"/>
        </w:rPr>
      </w:pPr>
      <w:r w:rsidRPr="00C76583">
        <w:rPr>
          <w:rFonts w:ascii="Arial" w:eastAsia="Times New Roman" w:hAnsi="Arial" w:cs="Arial"/>
          <w:sz w:val="22"/>
          <w:szCs w:val="22"/>
        </w:rPr>
        <w:t>Presentation of the proposed research at the dissertation proposal defense.</w:t>
      </w:r>
    </w:p>
    <w:p w14:paraId="5D4F8886" w14:textId="77777777" w:rsidR="009C5F81" w:rsidRPr="00C76583" w:rsidRDefault="009C5F81" w:rsidP="009C5F81">
      <w:pPr>
        <w:pStyle w:val="Normal1"/>
        <w:rPr>
          <w:rFonts w:ascii="Arial" w:eastAsia="Times New Roman" w:hAnsi="Arial" w:cs="Arial"/>
          <w:sz w:val="22"/>
          <w:szCs w:val="22"/>
        </w:rPr>
      </w:pPr>
    </w:p>
    <w:p w14:paraId="4F356A13" w14:textId="77777777" w:rsidR="009C5F81" w:rsidRPr="00C76583" w:rsidRDefault="009C5F81" w:rsidP="009C5F81">
      <w:pPr>
        <w:pStyle w:val="Normal1"/>
        <w:rPr>
          <w:rFonts w:ascii="Arial" w:hAnsi="Arial" w:cs="Arial"/>
          <w:sz w:val="22"/>
          <w:szCs w:val="22"/>
        </w:rPr>
      </w:pPr>
      <w:r w:rsidRPr="00C76583">
        <w:rPr>
          <w:rFonts w:ascii="Arial" w:eastAsia="Times New Roman" w:hAnsi="Arial" w:cs="Arial"/>
          <w:sz w:val="22"/>
          <w:szCs w:val="22"/>
        </w:rPr>
        <w:t xml:space="preserve">The student’s </w:t>
      </w:r>
      <w:r w:rsidRPr="00C76583">
        <w:rPr>
          <w:rFonts w:ascii="Arial" w:eastAsia="Times New Roman" w:hAnsi="Arial" w:cs="Arial"/>
          <w:i/>
          <w:sz w:val="22"/>
          <w:szCs w:val="22"/>
        </w:rPr>
        <w:t>final defense</w:t>
      </w:r>
      <w:r w:rsidRPr="00C76583">
        <w:rPr>
          <w:rFonts w:ascii="Arial" w:eastAsia="Times New Roman" w:hAnsi="Arial" w:cs="Arial"/>
          <w:sz w:val="22"/>
          <w:szCs w:val="22"/>
        </w:rPr>
        <w:t xml:space="preserve"> includes the following:</w:t>
      </w:r>
    </w:p>
    <w:p w14:paraId="4F333C3C" w14:textId="77777777" w:rsidR="009C5F81" w:rsidRPr="00C76583" w:rsidRDefault="009C5F81" w:rsidP="009C5F81">
      <w:pPr>
        <w:pStyle w:val="Normal1"/>
        <w:numPr>
          <w:ilvl w:val="0"/>
          <w:numId w:val="22"/>
        </w:numPr>
        <w:ind w:hanging="359"/>
        <w:contextualSpacing/>
        <w:rPr>
          <w:rFonts w:ascii="Arial" w:eastAsia="Times New Roman" w:hAnsi="Arial" w:cs="Arial"/>
          <w:sz w:val="22"/>
          <w:szCs w:val="22"/>
        </w:rPr>
      </w:pPr>
      <w:r w:rsidRPr="00C76583">
        <w:rPr>
          <w:rFonts w:ascii="Arial" w:eastAsia="Times New Roman" w:hAnsi="Arial" w:cs="Arial"/>
          <w:sz w:val="22"/>
          <w:szCs w:val="22"/>
        </w:rPr>
        <w:t xml:space="preserve">Submission of drafts for all chapters required in the traditional dissertation (see Table 1). </w:t>
      </w:r>
    </w:p>
    <w:p w14:paraId="7B9AA1C2" w14:textId="77777777" w:rsidR="009C5F81" w:rsidRPr="00C76583" w:rsidRDefault="009C5F81" w:rsidP="009C5F81">
      <w:pPr>
        <w:pStyle w:val="Normal1"/>
        <w:numPr>
          <w:ilvl w:val="0"/>
          <w:numId w:val="22"/>
        </w:numPr>
        <w:ind w:hanging="359"/>
        <w:contextualSpacing/>
        <w:rPr>
          <w:rFonts w:ascii="Arial" w:eastAsia="Times New Roman" w:hAnsi="Arial" w:cs="Arial"/>
          <w:sz w:val="22"/>
          <w:szCs w:val="22"/>
        </w:rPr>
      </w:pPr>
      <w:r w:rsidRPr="00C76583">
        <w:rPr>
          <w:rFonts w:ascii="Arial" w:eastAsia="Times New Roman" w:hAnsi="Arial" w:cs="Arial"/>
          <w:sz w:val="22"/>
          <w:szCs w:val="22"/>
        </w:rPr>
        <w:t>Presentation of the research study at the dissertation defense.</w:t>
      </w:r>
    </w:p>
    <w:p w14:paraId="763C991E" w14:textId="77777777" w:rsidR="009C5F81" w:rsidRPr="00C76583" w:rsidRDefault="009C5F81" w:rsidP="009C5F81">
      <w:pPr>
        <w:pStyle w:val="Normal1"/>
        <w:rPr>
          <w:rFonts w:ascii="Arial" w:hAnsi="Arial" w:cs="Arial"/>
          <w:sz w:val="22"/>
          <w:szCs w:val="22"/>
        </w:rPr>
      </w:pPr>
    </w:p>
    <w:p w14:paraId="0DCB07AB" w14:textId="77777777" w:rsidR="009C5F81" w:rsidRPr="00C76583" w:rsidRDefault="009C5F81" w:rsidP="009C5F81">
      <w:pPr>
        <w:pStyle w:val="Normal1"/>
        <w:rPr>
          <w:rFonts w:ascii="Arial" w:eastAsia="Times New Roman" w:hAnsi="Arial" w:cs="Arial"/>
          <w:b/>
          <w:sz w:val="22"/>
          <w:szCs w:val="22"/>
        </w:rPr>
      </w:pPr>
      <w:r w:rsidRPr="00C76583">
        <w:rPr>
          <w:rFonts w:ascii="Arial" w:eastAsia="Times New Roman" w:hAnsi="Arial" w:cs="Arial"/>
          <w:sz w:val="22"/>
          <w:szCs w:val="22"/>
        </w:rPr>
        <w:t>For graduation, it is the shared responsibility of the dissertation chair and dissertation committee to ensure that the student’s dissertation reflects sufficient quality for graduation. The student’s dissertation title will be submitted for announcement at the graduation ceremony, subject to approval by the dissertation chair.</w:t>
      </w:r>
    </w:p>
    <w:p w14:paraId="40F1D0A9" w14:textId="77777777" w:rsidR="009C5F81" w:rsidRPr="00C76583" w:rsidRDefault="009C5F81" w:rsidP="009C5F81">
      <w:pPr>
        <w:pStyle w:val="Normal1"/>
        <w:rPr>
          <w:rFonts w:ascii="Arial" w:eastAsia="Times New Roman" w:hAnsi="Arial" w:cs="Arial"/>
          <w:b/>
          <w:sz w:val="22"/>
          <w:szCs w:val="22"/>
        </w:rPr>
      </w:pPr>
    </w:p>
    <w:p w14:paraId="17DEBD50" w14:textId="77777777" w:rsidR="009C5F81" w:rsidRPr="00C76583" w:rsidRDefault="009C5F81" w:rsidP="009C5F81">
      <w:pPr>
        <w:pStyle w:val="Normal1"/>
        <w:rPr>
          <w:rFonts w:ascii="Arial" w:eastAsia="Times New Roman" w:hAnsi="Arial" w:cs="Arial"/>
          <w:i/>
          <w:sz w:val="22"/>
          <w:szCs w:val="22"/>
        </w:rPr>
      </w:pPr>
      <w:r w:rsidRPr="00C76583">
        <w:rPr>
          <w:rFonts w:ascii="Arial" w:eastAsia="Times New Roman" w:hAnsi="Arial" w:cs="Arial"/>
          <w:i/>
          <w:sz w:val="22"/>
          <w:szCs w:val="22"/>
        </w:rPr>
        <w:t>Manuscript-style Dissertation Requirements</w:t>
      </w:r>
    </w:p>
    <w:p w14:paraId="57115857" w14:textId="77777777" w:rsidR="009C5F81" w:rsidRPr="00C76583" w:rsidRDefault="009C5F81" w:rsidP="009C5F81">
      <w:pPr>
        <w:pStyle w:val="Normal1"/>
        <w:rPr>
          <w:rFonts w:ascii="Arial" w:hAnsi="Arial" w:cs="Arial"/>
          <w:sz w:val="22"/>
          <w:szCs w:val="22"/>
        </w:rPr>
      </w:pPr>
      <w:r w:rsidRPr="00C76583">
        <w:rPr>
          <w:rFonts w:ascii="Arial" w:eastAsia="Times New Roman" w:hAnsi="Arial" w:cs="Arial"/>
          <w:sz w:val="22"/>
          <w:szCs w:val="22"/>
        </w:rPr>
        <w:t>The manuscript-style dissertation must include two submitted manuscripts that represent a unique contribution to the field and meet the following criteria:</w:t>
      </w:r>
    </w:p>
    <w:p w14:paraId="4F76D6E0" w14:textId="77777777" w:rsidR="009C5F81" w:rsidRPr="00C76583" w:rsidRDefault="009C5F81" w:rsidP="009C5F81">
      <w:pPr>
        <w:pStyle w:val="Normal1"/>
        <w:numPr>
          <w:ilvl w:val="1"/>
          <w:numId w:val="23"/>
        </w:numPr>
        <w:ind w:hanging="359"/>
        <w:contextualSpacing/>
        <w:rPr>
          <w:rFonts w:ascii="Arial" w:eastAsia="Times New Roman" w:hAnsi="Arial" w:cs="Arial"/>
          <w:sz w:val="22"/>
          <w:szCs w:val="22"/>
        </w:rPr>
      </w:pPr>
      <w:r w:rsidRPr="00C76583">
        <w:rPr>
          <w:rFonts w:ascii="Arial" w:eastAsia="Times New Roman" w:hAnsi="Arial" w:cs="Arial"/>
          <w:sz w:val="22"/>
          <w:szCs w:val="22"/>
        </w:rPr>
        <w:t xml:space="preserve">One manuscript must be empirical; </w:t>
      </w:r>
    </w:p>
    <w:p w14:paraId="1D1E1DFA" w14:textId="77777777" w:rsidR="009C5F81" w:rsidRPr="00C76583" w:rsidRDefault="009C5F81" w:rsidP="009C5F81">
      <w:pPr>
        <w:pStyle w:val="Normal1"/>
        <w:numPr>
          <w:ilvl w:val="1"/>
          <w:numId w:val="23"/>
        </w:numPr>
        <w:ind w:hanging="359"/>
        <w:contextualSpacing/>
        <w:rPr>
          <w:rFonts w:ascii="Arial" w:eastAsia="Times New Roman" w:hAnsi="Arial" w:cs="Arial"/>
          <w:sz w:val="22"/>
          <w:szCs w:val="22"/>
        </w:rPr>
      </w:pPr>
      <w:r w:rsidRPr="00C76583">
        <w:rPr>
          <w:rFonts w:ascii="Arial" w:eastAsia="Times New Roman" w:hAnsi="Arial" w:cs="Arial"/>
          <w:sz w:val="22"/>
          <w:szCs w:val="22"/>
        </w:rPr>
        <w:t xml:space="preserve">A second manuscript may be an empirical, theoretical, practitioner, or review/synthesis piece, and </w:t>
      </w:r>
    </w:p>
    <w:p w14:paraId="2770C80E" w14:textId="77777777" w:rsidR="009C5F81" w:rsidRPr="00C76583" w:rsidRDefault="009C5F81" w:rsidP="009C5F81">
      <w:pPr>
        <w:pStyle w:val="Normal1"/>
        <w:numPr>
          <w:ilvl w:val="2"/>
          <w:numId w:val="23"/>
        </w:numPr>
        <w:ind w:hanging="359"/>
        <w:contextualSpacing/>
        <w:rPr>
          <w:rFonts w:ascii="Arial" w:eastAsia="Times New Roman" w:hAnsi="Arial" w:cs="Arial"/>
          <w:sz w:val="22"/>
          <w:szCs w:val="22"/>
        </w:rPr>
      </w:pPr>
      <w:r w:rsidRPr="00C76583">
        <w:rPr>
          <w:rFonts w:ascii="Arial" w:eastAsia="Times New Roman" w:hAnsi="Arial" w:cs="Arial"/>
          <w:sz w:val="22"/>
          <w:szCs w:val="22"/>
        </w:rPr>
        <w:t xml:space="preserve">the student must be the sole author on </w:t>
      </w:r>
      <w:r w:rsidRPr="00C76583">
        <w:rPr>
          <w:rFonts w:ascii="Arial" w:eastAsia="Times New Roman" w:hAnsi="Arial" w:cs="Arial"/>
          <w:sz w:val="22"/>
          <w:szCs w:val="22"/>
          <w:u w:val="single"/>
        </w:rPr>
        <w:t>one</w:t>
      </w:r>
      <w:r w:rsidRPr="00C76583">
        <w:rPr>
          <w:rFonts w:ascii="Arial" w:eastAsia="Times New Roman" w:hAnsi="Arial" w:cs="Arial"/>
          <w:sz w:val="22"/>
          <w:szCs w:val="22"/>
        </w:rPr>
        <w:t xml:space="preserve"> manuscript, </w:t>
      </w:r>
    </w:p>
    <w:p w14:paraId="2CB77876" w14:textId="77777777" w:rsidR="009C5F81" w:rsidRPr="00C76583" w:rsidRDefault="009C5F81" w:rsidP="009C5F81">
      <w:pPr>
        <w:pStyle w:val="Normal1"/>
        <w:numPr>
          <w:ilvl w:val="2"/>
          <w:numId w:val="23"/>
        </w:numPr>
        <w:ind w:hanging="359"/>
        <w:contextualSpacing/>
        <w:rPr>
          <w:rFonts w:ascii="Arial" w:eastAsia="Times New Roman" w:hAnsi="Arial" w:cs="Arial"/>
          <w:sz w:val="22"/>
          <w:szCs w:val="22"/>
        </w:rPr>
      </w:pPr>
      <w:r w:rsidRPr="00C76583">
        <w:rPr>
          <w:rFonts w:ascii="Arial" w:eastAsia="Times New Roman" w:hAnsi="Arial" w:cs="Arial"/>
          <w:sz w:val="22"/>
          <w:szCs w:val="22"/>
        </w:rPr>
        <w:lastRenderedPageBreak/>
        <w:t>if a second manuscript is co-authored, the student must be the first author</w:t>
      </w:r>
    </w:p>
    <w:p w14:paraId="15950343" w14:textId="77777777" w:rsidR="009C5F81" w:rsidRPr="00C76583" w:rsidRDefault="009C5F81" w:rsidP="009C5F81">
      <w:pPr>
        <w:pStyle w:val="Normal1"/>
        <w:numPr>
          <w:ilvl w:val="2"/>
          <w:numId w:val="23"/>
        </w:numPr>
        <w:ind w:hanging="359"/>
        <w:contextualSpacing/>
        <w:rPr>
          <w:rFonts w:ascii="Arial" w:eastAsia="Times New Roman" w:hAnsi="Arial" w:cs="Arial"/>
          <w:sz w:val="22"/>
          <w:szCs w:val="22"/>
        </w:rPr>
      </w:pPr>
      <w:r w:rsidRPr="00C76583">
        <w:rPr>
          <w:rFonts w:ascii="Arial" w:eastAsia="Times New Roman" w:hAnsi="Arial" w:cs="Arial"/>
          <w:sz w:val="22"/>
          <w:szCs w:val="22"/>
        </w:rPr>
        <w:t>both manuscripts must have been submitted to blind peer-reviewed journals,</w:t>
      </w:r>
    </w:p>
    <w:p w14:paraId="10AAE441" w14:textId="77777777" w:rsidR="009C5F81" w:rsidRPr="00C76583" w:rsidRDefault="009C5F81" w:rsidP="009C5F81">
      <w:pPr>
        <w:pStyle w:val="Normal1"/>
        <w:numPr>
          <w:ilvl w:val="2"/>
          <w:numId w:val="23"/>
        </w:numPr>
        <w:ind w:hanging="359"/>
        <w:contextualSpacing/>
        <w:rPr>
          <w:rFonts w:ascii="Arial" w:eastAsia="Times New Roman" w:hAnsi="Arial" w:cs="Arial"/>
          <w:sz w:val="22"/>
          <w:szCs w:val="22"/>
        </w:rPr>
      </w:pPr>
      <w:r w:rsidRPr="00C76583">
        <w:rPr>
          <w:rFonts w:ascii="Arial" w:eastAsia="Times New Roman" w:hAnsi="Arial" w:cs="Arial"/>
          <w:sz w:val="22"/>
          <w:szCs w:val="22"/>
        </w:rPr>
        <w:t xml:space="preserve">at least </w:t>
      </w:r>
      <w:r w:rsidRPr="00C76583">
        <w:rPr>
          <w:rFonts w:ascii="Arial" w:eastAsia="Times New Roman" w:hAnsi="Arial" w:cs="Arial"/>
          <w:sz w:val="22"/>
          <w:szCs w:val="22"/>
          <w:u w:val="single"/>
        </w:rPr>
        <w:t>one</w:t>
      </w:r>
      <w:r w:rsidRPr="00C76583">
        <w:rPr>
          <w:rFonts w:ascii="Arial" w:eastAsia="Times New Roman" w:hAnsi="Arial" w:cs="Arial"/>
          <w:sz w:val="22"/>
          <w:szCs w:val="22"/>
        </w:rPr>
        <w:t xml:space="preserve"> is accepted OR revised and resubmitted OR rejected but revised and submitted elsewhere.</w:t>
      </w:r>
    </w:p>
    <w:p w14:paraId="07034CF6" w14:textId="77777777" w:rsidR="009C5F81" w:rsidRPr="00C76583" w:rsidRDefault="009C5F81" w:rsidP="009C5F81">
      <w:pPr>
        <w:pStyle w:val="Normal1"/>
        <w:rPr>
          <w:rFonts w:ascii="Arial" w:eastAsia="Times New Roman" w:hAnsi="Arial" w:cs="Arial"/>
          <w:sz w:val="22"/>
          <w:szCs w:val="22"/>
        </w:rPr>
      </w:pPr>
    </w:p>
    <w:p w14:paraId="24AC2773" w14:textId="77777777" w:rsidR="009C5F81" w:rsidRPr="00C76583" w:rsidRDefault="009C5F81" w:rsidP="009C5F81">
      <w:pPr>
        <w:pStyle w:val="Normal1"/>
        <w:rPr>
          <w:rFonts w:ascii="Arial" w:hAnsi="Arial" w:cs="Arial"/>
          <w:sz w:val="22"/>
          <w:szCs w:val="22"/>
        </w:rPr>
      </w:pPr>
      <w:r w:rsidRPr="00C76583">
        <w:rPr>
          <w:rFonts w:ascii="Arial" w:eastAsia="Times New Roman" w:hAnsi="Arial" w:cs="Arial"/>
          <w:sz w:val="22"/>
          <w:szCs w:val="22"/>
        </w:rPr>
        <w:t xml:space="preserve">The student’s </w:t>
      </w:r>
      <w:r w:rsidRPr="00C76583">
        <w:rPr>
          <w:rFonts w:ascii="Arial" w:eastAsia="Times New Roman" w:hAnsi="Arial" w:cs="Arial"/>
          <w:i/>
          <w:sz w:val="22"/>
          <w:szCs w:val="22"/>
        </w:rPr>
        <w:t>proposal defense</w:t>
      </w:r>
      <w:r w:rsidRPr="00C76583">
        <w:rPr>
          <w:rFonts w:ascii="Arial" w:eastAsia="Times New Roman" w:hAnsi="Arial" w:cs="Arial"/>
          <w:sz w:val="22"/>
          <w:szCs w:val="22"/>
        </w:rPr>
        <w:t xml:space="preserve"> includes the following:</w:t>
      </w:r>
    </w:p>
    <w:p w14:paraId="7B723573" w14:textId="77777777" w:rsidR="009C5F81" w:rsidRPr="00C76583" w:rsidRDefault="009C5F81" w:rsidP="009C5F81">
      <w:pPr>
        <w:pStyle w:val="Normal1"/>
        <w:numPr>
          <w:ilvl w:val="0"/>
          <w:numId w:val="22"/>
        </w:numPr>
        <w:ind w:hanging="359"/>
        <w:contextualSpacing/>
        <w:rPr>
          <w:rFonts w:ascii="Arial" w:eastAsia="Times New Roman" w:hAnsi="Arial" w:cs="Arial"/>
          <w:sz w:val="22"/>
          <w:szCs w:val="22"/>
        </w:rPr>
      </w:pPr>
      <w:r w:rsidRPr="00C76583">
        <w:rPr>
          <w:rFonts w:ascii="Arial" w:eastAsia="Times New Roman" w:hAnsi="Arial" w:cs="Arial"/>
          <w:sz w:val="22"/>
          <w:szCs w:val="22"/>
        </w:rPr>
        <w:t xml:space="preserve">One completed draft of a manuscript ready for submission to a peer-reviewed scholarly journal to be presented for approval by the committee; </w:t>
      </w:r>
    </w:p>
    <w:p w14:paraId="67797256" w14:textId="77777777" w:rsidR="009C5F81" w:rsidRPr="00C76583" w:rsidRDefault="009C5F81" w:rsidP="009C5F81">
      <w:pPr>
        <w:pStyle w:val="Normal1"/>
        <w:numPr>
          <w:ilvl w:val="0"/>
          <w:numId w:val="22"/>
        </w:numPr>
        <w:ind w:hanging="359"/>
        <w:contextualSpacing/>
        <w:rPr>
          <w:rFonts w:ascii="Arial" w:eastAsia="Times New Roman" w:hAnsi="Arial" w:cs="Arial"/>
          <w:sz w:val="22"/>
          <w:szCs w:val="22"/>
        </w:rPr>
      </w:pPr>
      <w:r w:rsidRPr="00C76583">
        <w:rPr>
          <w:rFonts w:ascii="Arial" w:eastAsia="Times New Roman" w:hAnsi="Arial" w:cs="Arial"/>
          <w:sz w:val="22"/>
          <w:szCs w:val="22"/>
        </w:rPr>
        <w:t>The names of the two initial target journals to which the manuscripts will be submitted for approval by the committee; and</w:t>
      </w:r>
    </w:p>
    <w:p w14:paraId="39244D4C" w14:textId="77777777" w:rsidR="009C5F81" w:rsidRPr="00C76583" w:rsidRDefault="009C5F81" w:rsidP="009C5F81">
      <w:pPr>
        <w:pStyle w:val="Normal1"/>
        <w:numPr>
          <w:ilvl w:val="0"/>
          <w:numId w:val="22"/>
        </w:numPr>
        <w:ind w:hanging="359"/>
        <w:contextualSpacing/>
        <w:rPr>
          <w:rFonts w:ascii="Arial" w:eastAsia="Times New Roman" w:hAnsi="Arial" w:cs="Arial"/>
          <w:sz w:val="22"/>
          <w:szCs w:val="22"/>
        </w:rPr>
      </w:pPr>
      <w:r w:rsidRPr="00C76583">
        <w:rPr>
          <w:rFonts w:ascii="Arial" w:eastAsia="Times New Roman" w:hAnsi="Arial" w:cs="Arial"/>
          <w:sz w:val="22"/>
          <w:szCs w:val="22"/>
        </w:rPr>
        <w:t>A proposal for a second research study that addresses the design of the study, identification of any proposed co-authors and a description of the contributions all authors will make to the study if the proposal is</w:t>
      </w:r>
      <w:r w:rsidRPr="00C76583">
        <w:rPr>
          <w:rFonts w:ascii="Arial" w:eastAsia="Malgun Gothic" w:hAnsi="Arial" w:cs="Arial"/>
          <w:sz w:val="22"/>
          <w:szCs w:val="22"/>
          <w:lang w:eastAsia="ko-KR"/>
        </w:rPr>
        <w:t xml:space="preserve"> </w:t>
      </w:r>
      <w:r w:rsidRPr="00C76583">
        <w:rPr>
          <w:rFonts w:ascii="Arial" w:eastAsia="Times New Roman" w:hAnsi="Arial" w:cs="Arial"/>
          <w:sz w:val="22"/>
          <w:szCs w:val="22"/>
        </w:rPr>
        <w:t>co-authored, and a timeline for completing the study and preparing the manuscript that will be presented for approval by the committee.</w:t>
      </w:r>
    </w:p>
    <w:p w14:paraId="40B62058" w14:textId="77777777" w:rsidR="009C5F81" w:rsidRPr="00C76583" w:rsidRDefault="009C5F81" w:rsidP="009C5F81">
      <w:pPr>
        <w:pStyle w:val="Normal1"/>
        <w:ind w:left="720"/>
        <w:contextualSpacing/>
        <w:rPr>
          <w:rFonts w:ascii="Arial" w:eastAsia="Times New Roman" w:hAnsi="Arial" w:cs="Arial"/>
          <w:sz w:val="22"/>
          <w:szCs w:val="22"/>
        </w:rPr>
      </w:pPr>
    </w:p>
    <w:p w14:paraId="2603B19A" w14:textId="77777777" w:rsidR="009C5F81" w:rsidRPr="00C76583" w:rsidRDefault="009C5F81" w:rsidP="009C5F81">
      <w:pPr>
        <w:pStyle w:val="Normal1"/>
        <w:rPr>
          <w:rFonts w:ascii="Arial" w:hAnsi="Arial" w:cs="Arial"/>
          <w:sz w:val="22"/>
          <w:szCs w:val="22"/>
        </w:rPr>
      </w:pPr>
      <w:r w:rsidRPr="00C76583">
        <w:rPr>
          <w:rFonts w:ascii="Arial" w:eastAsia="Times New Roman" w:hAnsi="Arial" w:cs="Arial"/>
          <w:sz w:val="22"/>
          <w:szCs w:val="22"/>
        </w:rPr>
        <w:t xml:space="preserve">The student’s </w:t>
      </w:r>
      <w:r w:rsidRPr="00C76583">
        <w:rPr>
          <w:rFonts w:ascii="Arial" w:eastAsia="Times New Roman" w:hAnsi="Arial" w:cs="Arial"/>
          <w:i/>
          <w:sz w:val="22"/>
          <w:szCs w:val="22"/>
        </w:rPr>
        <w:t>final defense</w:t>
      </w:r>
      <w:r w:rsidRPr="00C76583">
        <w:rPr>
          <w:rFonts w:ascii="Arial" w:eastAsia="Times New Roman" w:hAnsi="Arial" w:cs="Arial"/>
          <w:sz w:val="22"/>
          <w:szCs w:val="22"/>
        </w:rPr>
        <w:t xml:space="preserve"> includes the following:</w:t>
      </w:r>
    </w:p>
    <w:p w14:paraId="76C12E6B" w14:textId="77777777" w:rsidR="009C5F81" w:rsidRPr="00C76583" w:rsidRDefault="009C5F81" w:rsidP="009C5F81">
      <w:pPr>
        <w:pStyle w:val="Normal1"/>
        <w:numPr>
          <w:ilvl w:val="0"/>
          <w:numId w:val="21"/>
        </w:numPr>
        <w:ind w:hanging="359"/>
        <w:contextualSpacing/>
        <w:rPr>
          <w:rFonts w:ascii="Arial" w:eastAsia="Times New Roman" w:hAnsi="Arial" w:cs="Arial"/>
          <w:sz w:val="22"/>
          <w:szCs w:val="22"/>
        </w:rPr>
      </w:pPr>
      <w:r w:rsidRPr="00C76583">
        <w:rPr>
          <w:rFonts w:ascii="Arial" w:eastAsia="Times New Roman" w:hAnsi="Arial" w:cs="Arial"/>
          <w:sz w:val="22"/>
          <w:szCs w:val="22"/>
        </w:rPr>
        <w:t>Evidence that one manuscript was (1) submitted and accepted, OR (2) revised and resubmitted, OR (3) revised and submitted to another journal (both the revised manuscript and the journal’s response letter or the letter of acceptance must be presented),</w:t>
      </w:r>
    </w:p>
    <w:p w14:paraId="6C1EB807" w14:textId="77777777" w:rsidR="009C5F81" w:rsidRPr="00C76583" w:rsidRDefault="009C5F81" w:rsidP="009C5F81">
      <w:pPr>
        <w:pStyle w:val="Normal1"/>
        <w:numPr>
          <w:ilvl w:val="0"/>
          <w:numId w:val="21"/>
        </w:numPr>
        <w:ind w:hanging="359"/>
        <w:contextualSpacing/>
        <w:rPr>
          <w:rFonts w:ascii="Arial" w:eastAsia="Times New Roman" w:hAnsi="Arial" w:cs="Arial"/>
          <w:sz w:val="22"/>
          <w:szCs w:val="22"/>
        </w:rPr>
      </w:pPr>
      <w:r w:rsidRPr="00C76583">
        <w:rPr>
          <w:rFonts w:ascii="Arial" w:eastAsia="Times New Roman" w:hAnsi="Arial" w:cs="Arial"/>
          <w:sz w:val="22"/>
          <w:szCs w:val="22"/>
        </w:rPr>
        <w:t>Presentation of a second manuscript to the committee that has been prepared and submitted to a peer-reviewed scholarly journal, and</w:t>
      </w:r>
    </w:p>
    <w:p w14:paraId="7186D9CE" w14:textId="77777777" w:rsidR="009C5F81" w:rsidRPr="00C76583" w:rsidRDefault="009C5F81" w:rsidP="009C5F81">
      <w:pPr>
        <w:pStyle w:val="Normal1"/>
        <w:numPr>
          <w:ilvl w:val="0"/>
          <w:numId w:val="21"/>
        </w:numPr>
        <w:ind w:hanging="359"/>
        <w:contextualSpacing/>
        <w:rPr>
          <w:rFonts w:ascii="Arial" w:eastAsia="Times New Roman" w:hAnsi="Arial" w:cs="Arial"/>
          <w:sz w:val="22"/>
          <w:szCs w:val="22"/>
        </w:rPr>
      </w:pPr>
      <w:r w:rsidRPr="00C76583">
        <w:rPr>
          <w:rFonts w:ascii="Arial" w:eastAsia="Times New Roman" w:hAnsi="Arial" w:cs="Arial"/>
          <w:sz w:val="22"/>
          <w:szCs w:val="22"/>
        </w:rPr>
        <w:t>The student must be the first author on both manuscripts (i.e. primary responsibility for conceptualizing the research and writing the manuscript); other authors are allowable based on the permissions of the committee members</w:t>
      </w:r>
      <w:r w:rsidRPr="00C76583">
        <w:rPr>
          <w:rFonts w:ascii="Arial" w:eastAsia="Malgun Gothic" w:hAnsi="Arial" w:cs="Arial"/>
          <w:sz w:val="22"/>
          <w:szCs w:val="22"/>
          <w:lang w:eastAsia="ko-KR"/>
        </w:rPr>
        <w:t>.</w:t>
      </w:r>
    </w:p>
    <w:p w14:paraId="5D5E9803" w14:textId="77777777" w:rsidR="009C5F81" w:rsidRPr="00C76583" w:rsidRDefault="009C5F81" w:rsidP="009C5F81">
      <w:pPr>
        <w:pStyle w:val="Normal1"/>
        <w:rPr>
          <w:rFonts w:ascii="Arial" w:hAnsi="Arial" w:cs="Arial"/>
          <w:sz w:val="22"/>
          <w:szCs w:val="22"/>
        </w:rPr>
      </w:pPr>
    </w:p>
    <w:p w14:paraId="10FAA5C0" w14:textId="77777777" w:rsidR="009C5F81" w:rsidRPr="00C76583" w:rsidRDefault="009C5F81" w:rsidP="009C5F81">
      <w:pPr>
        <w:pStyle w:val="Normal1"/>
        <w:rPr>
          <w:rFonts w:ascii="Arial" w:hAnsi="Arial" w:cs="Arial"/>
          <w:sz w:val="22"/>
          <w:szCs w:val="22"/>
        </w:rPr>
      </w:pPr>
      <w:r w:rsidRPr="00C76583">
        <w:rPr>
          <w:rFonts w:ascii="Arial" w:eastAsia="Times New Roman" w:hAnsi="Arial" w:cs="Arial"/>
          <w:sz w:val="22"/>
          <w:szCs w:val="22"/>
        </w:rPr>
        <w:t xml:space="preserve">For graduation, it is the shared responsibility of the dissertation chair and dissertation committee to ensure that the student’s manuscripts and the journal to which they are submitted reflect sufficient quality for graduation. </w:t>
      </w:r>
      <w:r w:rsidRPr="00C76583">
        <w:rPr>
          <w:rFonts w:ascii="Arial" w:hAnsi="Arial" w:cs="Arial"/>
          <w:sz w:val="22"/>
          <w:szCs w:val="22"/>
        </w:rPr>
        <w:t xml:space="preserve">Ultimately the committee must approve the manuscripts independent of the journal reviewers for the dissertation to be accepted. </w:t>
      </w:r>
      <w:r w:rsidRPr="00C76583">
        <w:rPr>
          <w:rFonts w:ascii="Arial" w:eastAsia="Times New Roman" w:hAnsi="Arial" w:cs="Arial"/>
          <w:sz w:val="22"/>
          <w:szCs w:val="22"/>
        </w:rPr>
        <w:t>The student will create the title to be submitted for announcement at the graduation ceremony, subject to approval by the dissertation chair. The final title may integrate critical elements from both manuscripts, or rely on the title of one of the two manuscripts defended at the dissertation defense.</w:t>
      </w:r>
    </w:p>
    <w:p w14:paraId="7C270D07" w14:textId="77777777" w:rsidR="0027625D" w:rsidRPr="00C76583" w:rsidRDefault="0027625D" w:rsidP="0027625D">
      <w:pPr>
        <w:rPr>
          <w:rFonts w:ascii="Arial" w:hAnsi="Arial" w:cs="Arial"/>
          <w:sz w:val="22"/>
          <w:szCs w:val="22"/>
        </w:rPr>
      </w:pPr>
    </w:p>
    <w:p w14:paraId="108190D2" w14:textId="77777777" w:rsidR="0027625D" w:rsidRPr="00C76583" w:rsidRDefault="0027625D" w:rsidP="0027625D">
      <w:pPr>
        <w:pStyle w:val="Heading2"/>
        <w:spacing w:before="0" w:after="0"/>
        <w:rPr>
          <w:rFonts w:ascii="Arial" w:hAnsi="Arial" w:cs="Arial"/>
          <w:b w:val="0"/>
          <w:sz w:val="22"/>
          <w:szCs w:val="22"/>
        </w:rPr>
      </w:pPr>
      <w:bookmarkStart w:id="3" w:name="_Toc46549658"/>
      <w:bookmarkStart w:id="4" w:name="_Toc46549659"/>
      <w:r w:rsidRPr="00C76583">
        <w:rPr>
          <w:rFonts w:ascii="Arial" w:hAnsi="Arial" w:cs="Arial"/>
          <w:b w:val="0"/>
          <w:sz w:val="22"/>
          <w:szCs w:val="22"/>
        </w:rPr>
        <w:t>Continuous Registration</w:t>
      </w:r>
      <w:bookmarkEnd w:id="3"/>
      <w:r w:rsidRPr="00C76583">
        <w:rPr>
          <w:rFonts w:ascii="Arial" w:hAnsi="Arial" w:cs="Arial"/>
          <w:b w:val="0"/>
          <w:sz w:val="22"/>
          <w:szCs w:val="22"/>
        </w:rPr>
        <w:t xml:space="preserve"> on Attaining Candidacy </w:t>
      </w:r>
    </w:p>
    <w:p w14:paraId="559D7EC3" w14:textId="77777777" w:rsidR="0027625D" w:rsidRPr="00C76583" w:rsidRDefault="0027625D" w:rsidP="0027625D">
      <w:pPr>
        <w:pStyle w:val="StyleLinespacingDouble"/>
        <w:rPr>
          <w:rFonts w:ascii="Arial" w:hAnsi="Arial" w:cs="Arial"/>
          <w:sz w:val="22"/>
          <w:szCs w:val="22"/>
        </w:rPr>
      </w:pPr>
      <w:r w:rsidRPr="00C76583">
        <w:rPr>
          <w:rFonts w:ascii="Arial" w:hAnsi="Arial" w:cs="Arial"/>
          <w:sz w:val="22"/>
          <w:szCs w:val="22"/>
        </w:rPr>
        <w:t>A candidate is required to remain continuously registered during each fall and winter semester until the dissertation is completed and accepted by the University. The candidate may also be required to register during the spring and summer terms if the Chair expects that the student will be working closely with the chairperson and/or committee during these terms. A student must be registered for a minimum of 1 credit of RDG 799 during the semester in which graduation occurs.</w:t>
      </w:r>
    </w:p>
    <w:p w14:paraId="1614F1B5" w14:textId="77777777" w:rsidR="0027625D" w:rsidRPr="00C76583" w:rsidRDefault="0027625D" w:rsidP="0027625D">
      <w:pPr>
        <w:pStyle w:val="Heading2"/>
        <w:spacing w:before="0" w:after="0"/>
        <w:rPr>
          <w:rFonts w:ascii="Arial" w:hAnsi="Arial" w:cs="Arial"/>
          <w:b w:val="0"/>
          <w:sz w:val="22"/>
          <w:szCs w:val="22"/>
        </w:rPr>
      </w:pPr>
    </w:p>
    <w:p w14:paraId="012BAED2" w14:textId="77777777" w:rsidR="0027625D" w:rsidRPr="00C76583" w:rsidRDefault="0027625D" w:rsidP="0027625D">
      <w:pPr>
        <w:pStyle w:val="Heading2"/>
        <w:spacing w:before="0" w:after="0"/>
        <w:rPr>
          <w:rFonts w:ascii="Arial" w:hAnsi="Arial" w:cs="Arial"/>
          <w:b w:val="0"/>
          <w:sz w:val="22"/>
          <w:szCs w:val="22"/>
        </w:rPr>
      </w:pPr>
      <w:r w:rsidRPr="00C76583">
        <w:rPr>
          <w:rFonts w:ascii="Arial" w:hAnsi="Arial" w:cs="Arial"/>
          <w:b w:val="0"/>
          <w:sz w:val="22"/>
          <w:szCs w:val="22"/>
        </w:rPr>
        <w:t>Proposal</w:t>
      </w:r>
      <w:bookmarkEnd w:id="4"/>
      <w:r w:rsidRPr="00C76583">
        <w:rPr>
          <w:rFonts w:ascii="Arial" w:hAnsi="Arial" w:cs="Arial"/>
          <w:b w:val="0"/>
          <w:sz w:val="22"/>
          <w:szCs w:val="22"/>
        </w:rPr>
        <w:t xml:space="preserve"> </w:t>
      </w:r>
    </w:p>
    <w:p w14:paraId="03DE69B6" w14:textId="77777777" w:rsidR="0027625D" w:rsidRPr="00C76583" w:rsidRDefault="0027625D" w:rsidP="0027625D">
      <w:pPr>
        <w:pStyle w:val="StyleLinespacingDouble"/>
        <w:rPr>
          <w:rFonts w:ascii="Arial" w:hAnsi="Arial" w:cs="Arial"/>
          <w:sz w:val="22"/>
          <w:szCs w:val="22"/>
        </w:rPr>
      </w:pPr>
      <w:r w:rsidRPr="00C76583">
        <w:rPr>
          <w:rFonts w:ascii="Arial" w:hAnsi="Arial" w:cs="Arial"/>
          <w:sz w:val="22"/>
          <w:szCs w:val="22"/>
        </w:rPr>
        <w:t>The first step in the dissertation process, after the formation of the dissertation committee, involves developing a proposal. Candidates are encouraged to participate in an orientation conducted by the Office of Graduate Study as soon as possible in the proposal development process to become familiar with formatting expectations and the production, binding, and graduation schedule. The Office of Graduate Study will work with the student to ensure that the completed dissertation meets OU formatting rules. The student is encouraged to initiate contact with the Office of Graduate Study early to reduce problems as the dissertation defense nears.</w:t>
      </w:r>
    </w:p>
    <w:p w14:paraId="068A202C" w14:textId="77777777" w:rsidR="0027625D" w:rsidRPr="00C76583" w:rsidRDefault="0027625D" w:rsidP="0027625D">
      <w:pPr>
        <w:pStyle w:val="StyleLinespacingDouble"/>
        <w:rPr>
          <w:rFonts w:ascii="Arial" w:hAnsi="Arial" w:cs="Arial"/>
          <w:sz w:val="22"/>
          <w:szCs w:val="22"/>
        </w:rPr>
      </w:pPr>
    </w:p>
    <w:p w14:paraId="6B974AF2" w14:textId="3762400C" w:rsidR="0027625D" w:rsidRPr="00C76583" w:rsidRDefault="00FC0513" w:rsidP="0027625D">
      <w:pPr>
        <w:rPr>
          <w:rFonts w:ascii="Arial" w:hAnsi="Arial" w:cs="Arial"/>
          <w:sz w:val="22"/>
          <w:szCs w:val="22"/>
        </w:rPr>
      </w:pPr>
      <w:r w:rsidRPr="00C76583">
        <w:rPr>
          <w:rFonts w:ascii="Arial" w:hAnsi="Arial" w:cs="Arial"/>
          <w:sz w:val="22"/>
          <w:szCs w:val="22"/>
        </w:rPr>
        <w:t>T</w:t>
      </w:r>
      <w:r w:rsidR="0027625D" w:rsidRPr="00C76583">
        <w:rPr>
          <w:rFonts w:ascii="Arial" w:hAnsi="Arial" w:cs="Arial"/>
          <w:sz w:val="22"/>
          <w:szCs w:val="22"/>
        </w:rPr>
        <w:t xml:space="preserve">he Candidate is responsible for scheduling a Proposal Defense. All committee members should have copies of the Proposal for review two weeks prior to the scheduled meeting. Proposal Defenses are announced within the Department of Reading and Language Arts and may include observers at the discretion of the dissertation adviser. Proposal defenses are not usually announced outside of the Department. Completion of the proposal defense stage requires completing a Proposal Defense Form that is signed by the Dissertation Committee Chair and submitted by the Candidate to the Doctoral Coordinator after the successful proposal defense. The Proposal Defense is a working meeting consisting of an oral presentation by the Candidate followed by a discussion with the committee regarding research goals, committee concerns, and any additional recommendations. The candidate is expected to answer committee concerns, negotiate changes in the proposal, and demonstrate readiness to conduct the proposed study.  </w:t>
      </w:r>
    </w:p>
    <w:p w14:paraId="26231782" w14:textId="77777777" w:rsidR="0027625D" w:rsidRPr="00C76583" w:rsidRDefault="0027625D" w:rsidP="0027625D">
      <w:pPr>
        <w:rPr>
          <w:rFonts w:ascii="Arial" w:hAnsi="Arial" w:cs="Arial"/>
          <w:sz w:val="22"/>
          <w:szCs w:val="22"/>
        </w:rPr>
      </w:pPr>
    </w:p>
    <w:p w14:paraId="2B4997CA" w14:textId="77777777" w:rsidR="0027625D" w:rsidRPr="00C76583" w:rsidRDefault="0027625D" w:rsidP="0027625D">
      <w:pPr>
        <w:rPr>
          <w:rFonts w:ascii="Arial" w:hAnsi="Arial" w:cs="Arial"/>
          <w:sz w:val="22"/>
          <w:szCs w:val="22"/>
        </w:rPr>
      </w:pPr>
      <w:r w:rsidRPr="00C76583">
        <w:rPr>
          <w:rFonts w:ascii="Arial" w:hAnsi="Arial" w:cs="Arial"/>
          <w:sz w:val="22"/>
          <w:szCs w:val="22"/>
        </w:rPr>
        <w:t xml:space="preserve">The committee may approve the proposal at the time of the proposal defense, may approve it with specified changes, or may require another meeting if extensive revisions are required. The results of the Proposal Defense are recorded on the Proposal Defense Form. In the case of approval with changes, all Dissertation Committee members but the Chair can sign the form and the chair will separately verify and initial each change and approve the proposal as modified. When the dissertation proposal is approved, it serves as a “contract” specifying the nature of the dissertation research that will be conducted. In the event a successfully defended and approved proposal requires changes, a written statement outlining all proposed changes must be submitted to and approved by the student’s Dissertation Committee. </w:t>
      </w:r>
    </w:p>
    <w:p w14:paraId="4150F7C0" w14:textId="77777777" w:rsidR="0027625D" w:rsidRPr="00C76583" w:rsidRDefault="0027625D" w:rsidP="0027625D">
      <w:pPr>
        <w:rPr>
          <w:rFonts w:ascii="Arial" w:hAnsi="Arial" w:cs="Arial"/>
          <w:sz w:val="22"/>
          <w:szCs w:val="22"/>
        </w:rPr>
      </w:pPr>
    </w:p>
    <w:p w14:paraId="5A3D52A5" w14:textId="77777777" w:rsidR="0027625D" w:rsidRPr="00C76583" w:rsidRDefault="0027625D" w:rsidP="0027625D">
      <w:pPr>
        <w:pStyle w:val="Heading2"/>
        <w:spacing w:before="0" w:after="0"/>
        <w:rPr>
          <w:rFonts w:ascii="Arial" w:hAnsi="Arial" w:cs="Arial"/>
          <w:b w:val="0"/>
          <w:bCs/>
          <w:iCs/>
          <w:sz w:val="22"/>
          <w:szCs w:val="22"/>
        </w:rPr>
      </w:pPr>
      <w:bookmarkStart w:id="5" w:name="_Toc46549660"/>
      <w:r w:rsidRPr="00C76583">
        <w:rPr>
          <w:rFonts w:ascii="Arial" w:hAnsi="Arial" w:cs="Arial"/>
          <w:b w:val="0"/>
          <w:bCs/>
          <w:iCs/>
          <w:sz w:val="22"/>
          <w:szCs w:val="22"/>
        </w:rPr>
        <w:t>IRB Approval</w:t>
      </w:r>
      <w:bookmarkEnd w:id="5"/>
    </w:p>
    <w:p w14:paraId="7D98723B" w14:textId="77777777" w:rsidR="0027625D" w:rsidRPr="00C76583" w:rsidRDefault="0027625D" w:rsidP="0027625D">
      <w:pPr>
        <w:pStyle w:val="indentedpar"/>
        <w:spacing w:before="0"/>
        <w:ind w:left="0"/>
        <w:rPr>
          <w:rFonts w:ascii="Arial" w:hAnsi="Arial" w:cs="Arial"/>
          <w:sz w:val="22"/>
          <w:szCs w:val="22"/>
        </w:rPr>
      </w:pPr>
      <w:r w:rsidRPr="00C76583">
        <w:rPr>
          <w:rFonts w:ascii="Arial" w:hAnsi="Arial" w:cs="Arial"/>
          <w:sz w:val="22"/>
          <w:szCs w:val="22"/>
        </w:rPr>
        <w:t xml:space="preserve">The proposal may not be defended until the proposed research has undergone a human subjects review by the Institutional Review Board (IRB) of Oakland University and any other institutional review boards that may be required (e.g. school district boards). Oakland University IRB guidelines and forms are available in the Office of Graduate Study and online. In addition, no data collection may take place until an approved dissertation proposal and a letter of approval from the IRB are signed and on file in the Department.  </w:t>
      </w:r>
    </w:p>
    <w:p w14:paraId="5C635005" w14:textId="77777777" w:rsidR="0027625D" w:rsidRPr="00C76583" w:rsidRDefault="0027625D" w:rsidP="0027625D">
      <w:pPr>
        <w:pStyle w:val="indentedpar"/>
        <w:spacing w:before="0"/>
        <w:ind w:left="0"/>
        <w:rPr>
          <w:rFonts w:ascii="Arial" w:hAnsi="Arial" w:cs="Arial"/>
          <w:sz w:val="22"/>
          <w:szCs w:val="22"/>
        </w:rPr>
      </w:pPr>
    </w:p>
    <w:p w14:paraId="6901C321" w14:textId="77777777" w:rsidR="0027625D" w:rsidRPr="00C76583" w:rsidRDefault="0027625D" w:rsidP="0027625D">
      <w:pPr>
        <w:pStyle w:val="Heading2"/>
        <w:spacing w:before="0" w:after="0"/>
        <w:rPr>
          <w:rFonts w:ascii="Arial" w:hAnsi="Arial" w:cs="Arial"/>
          <w:b w:val="0"/>
          <w:bCs/>
          <w:iCs/>
          <w:sz w:val="22"/>
          <w:szCs w:val="22"/>
        </w:rPr>
      </w:pPr>
      <w:bookmarkStart w:id="6" w:name="_Toc46549661"/>
      <w:r w:rsidRPr="00C76583">
        <w:rPr>
          <w:rFonts w:ascii="Arial" w:hAnsi="Arial" w:cs="Arial"/>
          <w:b w:val="0"/>
          <w:bCs/>
          <w:iCs/>
          <w:sz w:val="22"/>
          <w:szCs w:val="22"/>
        </w:rPr>
        <w:t>Research Ethics</w:t>
      </w:r>
      <w:bookmarkEnd w:id="6"/>
    </w:p>
    <w:p w14:paraId="03A7B7BC" w14:textId="77777777" w:rsidR="0027625D" w:rsidRPr="00C76583" w:rsidRDefault="0027625D" w:rsidP="0027625D">
      <w:pPr>
        <w:pStyle w:val="indentedpar"/>
        <w:spacing w:before="0"/>
        <w:ind w:left="0"/>
        <w:rPr>
          <w:rFonts w:ascii="Arial" w:hAnsi="Arial" w:cs="Arial"/>
          <w:sz w:val="22"/>
          <w:szCs w:val="22"/>
        </w:rPr>
      </w:pPr>
      <w:r w:rsidRPr="00C76583">
        <w:rPr>
          <w:rFonts w:ascii="Arial" w:hAnsi="Arial" w:cs="Arial"/>
          <w:sz w:val="22"/>
          <w:szCs w:val="22"/>
        </w:rPr>
        <w:t>Research conducted by Candidates must adhere to the same standards applied by all other university researchers: participants must be clearly informed of the procedures involved in the study, including any risks to which they may be exposed. Research participants, especially in the case of clients and students, must participate voluntarily and researchers must not exploit dual/multiple relationships. Identifiable participant information cannot be used in written documents or presentations without the participants’ review of, and expressed written consent to, the specific information that will be used.</w:t>
      </w:r>
    </w:p>
    <w:p w14:paraId="54406C9B" w14:textId="77777777" w:rsidR="0027625D" w:rsidRPr="00C76583" w:rsidRDefault="0027625D" w:rsidP="0027625D">
      <w:pPr>
        <w:pStyle w:val="indentedpar"/>
        <w:spacing w:before="0"/>
        <w:ind w:left="0"/>
        <w:rPr>
          <w:rFonts w:ascii="Arial" w:hAnsi="Arial" w:cs="Arial"/>
          <w:sz w:val="22"/>
          <w:szCs w:val="22"/>
        </w:rPr>
      </w:pPr>
    </w:p>
    <w:p w14:paraId="469350D2" w14:textId="77777777" w:rsidR="0027625D" w:rsidRPr="00C76583" w:rsidRDefault="0027625D" w:rsidP="0027625D">
      <w:pPr>
        <w:pStyle w:val="indentedpar"/>
        <w:spacing w:before="0"/>
        <w:ind w:left="0"/>
        <w:rPr>
          <w:rFonts w:ascii="Arial" w:hAnsi="Arial" w:cs="Arial"/>
          <w:i/>
          <w:sz w:val="22"/>
          <w:szCs w:val="22"/>
        </w:rPr>
      </w:pPr>
      <w:r w:rsidRPr="00C76583">
        <w:rPr>
          <w:rFonts w:ascii="Arial" w:hAnsi="Arial" w:cs="Arial"/>
          <w:i/>
          <w:sz w:val="22"/>
          <w:szCs w:val="22"/>
        </w:rPr>
        <w:t xml:space="preserve">Presentation and Publication of Partial Results. </w:t>
      </w:r>
    </w:p>
    <w:p w14:paraId="1C907251" w14:textId="77777777" w:rsidR="0027625D" w:rsidRPr="00C76583" w:rsidRDefault="0027625D" w:rsidP="0027625D">
      <w:pPr>
        <w:pStyle w:val="indentedpar"/>
        <w:spacing w:before="0"/>
        <w:ind w:left="0"/>
        <w:rPr>
          <w:rFonts w:ascii="Arial" w:hAnsi="Arial" w:cs="Arial"/>
          <w:sz w:val="22"/>
          <w:szCs w:val="22"/>
        </w:rPr>
      </w:pPr>
      <w:r w:rsidRPr="00C76583">
        <w:rPr>
          <w:rFonts w:ascii="Arial" w:hAnsi="Arial" w:cs="Arial"/>
          <w:sz w:val="22"/>
          <w:szCs w:val="22"/>
        </w:rPr>
        <w:t>Dissertation projects move through several phases. The products of a literature review or a pilot study may be appropriate for presentation despite the incomplete nature of the project as a whole. Students are encouraged to make use of appropriate forums, such as poster sessions at professional conferences (e.g., Michigan Reading Association, International Reading Association, National Reading Conference), to present the products of early phases of the dissertation project. Any presentations based on partial analyses or incomplete data must be clearly identified as such in proposals and manuscripts.</w:t>
      </w:r>
    </w:p>
    <w:p w14:paraId="6C7E41B9" w14:textId="77777777" w:rsidR="0027625D" w:rsidRPr="00C76583" w:rsidRDefault="0027625D" w:rsidP="0027625D">
      <w:pPr>
        <w:pStyle w:val="indentedpar"/>
        <w:spacing w:before="0"/>
        <w:ind w:left="0"/>
        <w:rPr>
          <w:rFonts w:ascii="Arial" w:hAnsi="Arial" w:cs="Arial"/>
          <w:sz w:val="22"/>
          <w:szCs w:val="22"/>
        </w:rPr>
      </w:pPr>
    </w:p>
    <w:p w14:paraId="42AC4E2B" w14:textId="77777777" w:rsidR="0027625D" w:rsidRPr="00C76583" w:rsidRDefault="0027625D" w:rsidP="0027625D">
      <w:pPr>
        <w:rPr>
          <w:rFonts w:ascii="Arial" w:hAnsi="Arial" w:cs="Arial"/>
          <w:i/>
          <w:sz w:val="22"/>
          <w:szCs w:val="22"/>
        </w:rPr>
      </w:pPr>
      <w:r w:rsidRPr="00C76583">
        <w:rPr>
          <w:rFonts w:ascii="Arial" w:hAnsi="Arial" w:cs="Arial"/>
          <w:i/>
          <w:sz w:val="22"/>
          <w:szCs w:val="22"/>
        </w:rPr>
        <w:t>Completed Dissertation</w:t>
      </w:r>
    </w:p>
    <w:p w14:paraId="673F9A1D" w14:textId="77777777" w:rsidR="0027625D" w:rsidRPr="00C76583" w:rsidRDefault="0027625D" w:rsidP="0027625D">
      <w:pPr>
        <w:pStyle w:val="StyleLinespacingDouble"/>
        <w:rPr>
          <w:rFonts w:ascii="Arial" w:hAnsi="Arial" w:cs="Arial"/>
          <w:sz w:val="22"/>
          <w:szCs w:val="22"/>
        </w:rPr>
      </w:pPr>
      <w:r w:rsidRPr="00C76583">
        <w:rPr>
          <w:rFonts w:ascii="Arial" w:hAnsi="Arial" w:cs="Arial"/>
          <w:sz w:val="22"/>
          <w:szCs w:val="22"/>
        </w:rPr>
        <w:t xml:space="preserve">The completed Dissertation is expected to describe the scholarly project in detail, including its strengths and weaknesses and its implications for future scholarly work. The document must follow guidelines established by the Graduate School at Oakland </w:t>
      </w:r>
      <w:r w:rsidRPr="00C76583">
        <w:rPr>
          <w:rFonts w:ascii="Arial" w:hAnsi="Arial" w:cs="Arial"/>
          <w:sz w:val="22"/>
          <w:szCs w:val="22"/>
        </w:rPr>
        <w:lastRenderedPageBreak/>
        <w:t>University. The candidate may be expected, as directed by the Chairperson, to ensure that the dissertation meets committee members’ content, writing, and formatting expectations before a Dissertation Defense is scheduled.</w:t>
      </w:r>
    </w:p>
    <w:p w14:paraId="0E084A37" w14:textId="77777777" w:rsidR="0027625D" w:rsidRPr="00C76583" w:rsidRDefault="0027625D" w:rsidP="0027625D">
      <w:pPr>
        <w:pStyle w:val="StyleLinespacingDouble"/>
        <w:rPr>
          <w:rFonts w:ascii="Arial" w:hAnsi="Arial" w:cs="Arial"/>
          <w:b/>
          <w:sz w:val="22"/>
          <w:szCs w:val="22"/>
        </w:rPr>
      </w:pPr>
    </w:p>
    <w:p w14:paraId="6F13E73C" w14:textId="77777777" w:rsidR="0027625D" w:rsidRPr="00C76583" w:rsidRDefault="0027625D" w:rsidP="0027625D">
      <w:pPr>
        <w:pStyle w:val="Heading2"/>
        <w:spacing w:before="0" w:after="0"/>
        <w:rPr>
          <w:rFonts w:ascii="Arial" w:hAnsi="Arial" w:cs="Arial"/>
          <w:b w:val="0"/>
          <w:bCs/>
          <w:iCs/>
          <w:sz w:val="22"/>
          <w:szCs w:val="22"/>
        </w:rPr>
      </w:pPr>
      <w:bookmarkStart w:id="7" w:name="_Toc46549663"/>
      <w:r w:rsidRPr="00C76583">
        <w:rPr>
          <w:rFonts w:ascii="Arial" w:hAnsi="Arial" w:cs="Arial"/>
          <w:b w:val="0"/>
          <w:bCs/>
          <w:iCs/>
          <w:sz w:val="22"/>
          <w:szCs w:val="22"/>
        </w:rPr>
        <w:t>Dissertation Defense</w:t>
      </w:r>
      <w:bookmarkEnd w:id="7"/>
    </w:p>
    <w:p w14:paraId="699ADF08" w14:textId="77777777" w:rsidR="0027625D" w:rsidRPr="00C76583" w:rsidRDefault="0027625D" w:rsidP="0027625D">
      <w:pPr>
        <w:pStyle w:val="indentedpar"/>
        <w:ind w:left="0"/>
        <w:rPr>
          <w:rFonts w:ascii="Arial" w:hAnsi="Arial" w:cs="Arial"/>
          <w:sz w:val="22"/>
          <w:szCs w:val="22"/>
        </w:rPr>
      </w:pPr>
      <w:r w:rsidRPr="00C76583">
        <w:rPr>
          <w:rFonts w:ascii="Arial" w:hAnsi="Arial" w:cs="Arial"/>
          <w:sz w:val="22"/>
          <w:szCs w:val="22"/>
        </w:rPr>
        <w:t>At the point when the Candidate and the Dissertation Committee believe that the dissertation is complete, the Candidate is responsible for scheduling a Dissertation Defense. The defense will be announced to the SEHS and University communities two weeks before the scheduled defense, following University guidelines; members of the OU faculty and other doctoral students are welcome. A Dissertation Defense Form should be signed by the Dissertation Committee Chair and submitted to the Doctoral Coordinator following the Defense. Members of the Dissertation Committee must be provided final copies of the dissertation at least two weeks before the dissertation defense. The defense may not take place if more than one member of the dissertation committee is absent at the time scheduled for the defense.</w:t>
      </w:r>
    </w:p>
    <w:p w14:paraId="756B2805" w14:textId="77777777" w:rsidR="0027625D" w:rsidRPr="00C76583" w:rsidRDefault="0027625D" w:rsidP="0027625D">
      <w:pPr>
        <w:pStyle w:val="indentedpar"/>
        <w:spacing w:before="0"/>
        <w:ind w:left="0"/>
        <w:rPr>
          <w:rFonts w:ascii="Arial" w:hAnsi="Arial" w:cs="Arial"/>
          <w:sz w:val="22"/>
          <w:szCs w:val="22"/>
        </w:rPr>
      </w:pPr>
    </w:p>
    <w:p w14:paraId="2AEB3A29" w14:textId="77777777" w:rsidR="0027625D" w:rsidRPr="00C76583" w:rsidRDefault="0027625D" w:rsidP="0027625D">
      <w:pPr>
        <w:rPr>
          <w:rFonts w:ascii="Arial" w:hAnsi="Arial" w:cs="Arial"/>
          <w:sz w:val="22"/>
          <w:szCs w:val="22"/>
        </w:rPr>
      </w:pPr>
      <w:r w:rsidRPr="00C76583">
        <w:rPr>
          <w:rFonts w:ascii="Arial" w:hAnsi="Arial" w:cs="Arial"/>
          <w:sz w:val="22"/>
          <w:szCs w:val="22"/>
        </w:rPr>
        <w:t xml:space="preserve">The Dissertation Defense consists of a public presentation by the Candidate followed by audience questions; a private discussion with the faculty committee regarding their concerns; a closed Committee session in which the Dissertation is either approved or not; and a meeting between the candidate and the Committee to discuss any required changes. Approval and acceptance of the doctoral dissertation requires a favorable vote of the Dissertation Committee with no more than one (1) dissenting vote. The Dissertation Committee may permit re-examination if the initial dissertation defense is deemed inadequate. </w:t>
      </w:r>
    </w:p>
    <w:p w14:paraId="1D22F191" w14:textId="77777777" w:rsidR="0027625D" w:rsidRPr="00C76583" w:rsidRDefault="0027625D" w:rsidP="0027625D">
      <w:pPr>
        <w:rPr>
          <w:rFonts w:ascii="Arial" w:hAnsi="Arial" w:cs="Arial"/>
          <w:sz w:val="22"/>
          <w:szCs w:val="22"/>
        </w:rPr>
      </w:pPr>
    </w:p>
    <w:p w14:paraId="609A03C4" w14:textId="77777777" w:rsidR="0027625D" w:rsidRPr="00C76583" w:rsidRDefault="0027625D" w:rsidP="0027625D">
      <w:pPr>
        <w:rPr>
          <w:rFonts w:ascii="Arial" w:hAnsi="Arial" w:cs="Arial"/>
          <w:sz w:val="22"/>
          <w:szCs w:val="22"/>
        </w:rPr>
      </w:pPr>
      <w:r w:rsidRPr="00C76583">
        <w:rPr>
          <w:rFonts w:ascii="Arial" w:hAnsi="Arial" w:cs="Arial"/>
          <w:sz w:val="22"/>
          <w:szCs w:val="22"/>
        </w:rPr>
        <w:t xml:space="preserve">Results of the Proposal Defense are recorded on the Dissertation Defense Form, indicating approval, disapproval, or approval with changes. In the case of approval with changes, all Dissertation Committee members but the chair may sign the form, with the chair subsequently verifying changes and approving the proposal as modified. In the event the dissertation committee disapproves the dissertation defense or the candidate fails to make changes required for approval of the final dissertation, then the candidate has failed to complete the program and is subject to dismissal.  </w:t>
      </w:r>
    </w:p>
    <w:p w14:paraId="0F8F69F8" w14:textId="77777777" w:rsidR="0027625D" w:rsidRPr="00C76583" w:rsidRDefault="0027625D" w:rsidP="0027625D">
      <w:pPr>
        <w:rPr>
          <w:rFonts w:ascii="Arial" w:hAnsi="Arial" w:cs="Arial"/>
          <w:sz w:val="22"/>
          <w:szCs w:val="22"/>
        </w:rPr>
      </w:pPr>
    </w:p>
    <w:p w14:paraId="0BE11AED" w14:textId="77777777" w:rsidR="0027625D" w:rsidRPr="00C76583" w:rsidRDefault="0027625D" w:rsidP="0027625D">
      <w:pPr>
        <w:pStyle w:val="Heading2"/>
        <w:spacing w:before="0" w:after="0"/>
        <w:rPr>
          <w:rFonts w:ascii="Arial" w:hAnsi="Arial" w:cs="Arial"/>
          <w:bCs/>
          <w:i w:val="0"/>
          <w:sz w:val="22"/>
          <w:szCs w:val="22"/>
        </w:rPr>
      </w:pPr>
      <w:bookmarkStart w:id="8" w:name="_Toc46549664"/>
      <w:r w:rsidRPr="00C76583">
        <w:rPr>
          <w:rFonts w:ascii="Arial" w:hAnsi="Arial" w:cs="Arial"/>
          <w:b w:val="0"/>
          <w:bCs/>
          <w:sz w:val="22"/>
          <w:szCs w:val="22"/>
        </w:rPr>
        <w:t>Submission of Final Dissertation</w:t>
      </w:r>
      <w:bookmarkEnd w:id="8"/>
    </w:p>
    <w:p w14:paraId="0187ED8F" w14:textId="0D80AA30" w:rsidR="0027625D" w:rsidRPr="00C76583" w:rsidRDefault="0027625D" w:rsidP="0027625D">
      <w:pPr>
        <w:pStyle w:val="indentedpar"/>
        <w:spacing w:before="0"/>
        <w:ind w:left="0"/>
        <w:rPr>
          <w:rFonts w:ascii="Arial" w:hAnsi="Arial" w:cs="Arial"/>
          <w:sz w:val="22"/>
          <w:szCs w:val="22"/>
        </w:rPr>
      </w:pPr>
      <w:r w:rsidRPr="00C76583">
        <w:rPr>
          <w:rFonts w:ascii="Arial" w:hAnsi="Arial" w:cs="Arial"/>
          <w:sz w:val="22"/>
          <w:szCs w:val="22"/>
        </w:rPr>
        <w:t xml:space="preserve">The Candidate is not certified for graduation until the final copy of the dissertation is formatted and accepted. This step may require extra time. The Candidate is responsible for binding fees for the bound copy to be delivered to </w:t>
      </w:r>
      <w:proofErr w:type="spellStart"/>
      <w:r w:rsidRPr="00C76583">
        <w:rPr>
          <w:rFonts w:ascii="Arial" w:hAnsi="Arial" w:cs="Arial"/>
          <w:sz w:val="22"/>
          <w:szCs w:val="22"/>
        </w:rPr>
        <w:t>Kresge</w:t>
      </w:r>
      <w:proofErr w:type="spellEnd"/>
      <w:r w:rsidRPr="00C76583">
        <w:rPr>
          <w:rFonts w:ascii="Arial" w:hAnsi="Arial" w:cs="Arial"/>
          <w:sz w:val="22"/>
          <w:szCs w:val="22"/>
        </w:rPr>
        <w:t xml:space="preserve"> Library (see the Graduate Study Web Site for fees). The Candidate is expected to provide a digital copy as well, uploaded to the </w:t>
      </w:r>
      <w:proofErr w:type="spellStart"/>
      <w:r w:rsidRPr="00C76583">
        <w:rPr>
          <w:rFonts w:ascii="Arial" w:hAnsi="Arial" w:cs="Arial"/>
          <w:sz w:val="22"/>
          <w:szCs w:val="22"/>
        </w:rPr>
        <w:t>OUR@Oakland</w:t>
      </w:r>
      <w:proofErr w:type="spellEnd"/>
      <w:r w:rsidRPr="00C76583">
        <w:rPr>
          <w:rFonts w:ascii="Arial" w:hAnsi="Arial" w:cs="Arial"/>
          <w:sz w:val="22"/>
          <w:szCs w:val="22"/>
        </w:rPr>
        <w:t xml:space="preserve"> database (access through </w:t>
      </w:r>
      <w:proofErr w:type="spellStart"/>
      <w:r w:rsidRPr="00C76583">
        <w:rPr>
          <w:rFonts w:ascii="Arial" w:hAnsi="Arial" w:cs="Arial"/>
          <w:sz w:val="22"/>
          <w:szCs w:val="22"/>
        </w:rPr>
        <w:t>Kresge</w:t>
      </w:r>
      <w:proofErr w:type="spellEnd"/>
      <w:r w:rsidRPr="00C76583">
        <w:rPr>
          <w:rFonts w:ascii="Arial" w:hAnsi="Arial" w:cs="Arial"/>
          <w:sz w:val="22"/>
          <w:szCs w:val="22"/>
        </w:rPr>
        <w:t xml:space="preserve"> Library). The workflow plan for this submission is detailed </w:t>
      </w:r>
      <w:r w:rsidR="005A4A77" w:rsidRPr="00C76583">
        <w:rPr>
          <w:rFonts w:ascii="Arial" w:hAnsi="Arial" w:cs="Arial"/>
          <w:sz w:val="22"/>
          <w:szCs w:val="22"/>
        </w:rPr>
        <w:t>as follows.</w:t>
      </w:r>
    </w:p>
    <w:p w14:paraId="4052C5AF" w14:textId="6A853D08" w:rsidR="0027625D" w:rsidRPr="00C76583" w:rsidRDefault="0027625D" w:rsidP="0027625D">
      <w:pPr>
        <w:widowControl w:val="0"/>
        <w:autoSpaceDE w:val="0"/>
        <w:autoSpaceDN w:val="0"/>
        <w:adjustRightInd w:val="0"/>
        <w:spacing w:line="280" w:lineRule="atLeast"/>
        <w:rPr>
          <w:rFonts w:ascii="Arial" w:hAnsi="Arial" w:cs="Arial"/>
          <w:sz w:val="22"/>
          <w:szCs w:val="22"/>
        </w:rPr>
      </w:pPr>
      <w:r w:rsidRPr="00C76583">
        <w:rPr>
          <w:rFonts w:ascii="Arial" w:hAnsi="Arial" w:cs="Arial"/>
          <w:noProof/>
          <w:sz w:val="22"/>
          <w:szCs w:val="22"/>
        </w:rPr>
        <w:lastRenderedPageBreak/>
        <w:drawing>
          <wp:inline distT="0" distB="0" distL="0" distR="0" wp14:anchorId="33F49ED7" wp14:editId="2BA843D6">
            <wp:extent cx="5516668" cy="41935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8169" cy="4209890"/>
                    </a:xfrm>
                    <a:prstGeom prst="rect">
                      <a:avLst/>
                    </a:prstGeom>
                    <a:noFill/>
                    <a:ln>
                      <a:noFill/>
                    </a:ln>
                  </pic:spPr>
                </pic:pic>
              </a:graphicData>
            </a:graphic>
          </wp:inline>
        </w:drawing>
      </w:r>
      <w:r w:rsidRPr="00C76583">
        <w:rPr>
          <w:rFonts w:ascii="Arial" w:hAnsi="Arial" w:cs="Arial"/>
          <w:sz w:val="22"/>
          <w:szCs w:val="22"/>
        </w:rPr>
        <w:t xml:space="preserve"> </w:t>
      </w:r>
    </w:p>
    <w:p w14:paraId="44D05416" w14:textId="35A7F5C8" w:rsidR="005A4A77" w:rsidRPr="00C76583" w:rsidRDefault="005A4A77" w:rsidP="005A4A77">
      <w:pPr>
        <w:pStyle w:val="indentedpar"/>
        <w:spacing w:before="0"/>
        <w:ind w:left="0"/>
        <w:rPr>
          <w:rFonts w:ascii="Arial" w:hAnsi="Arial" w:cs="Arial"/>
          <w:sz w:val="22"/>
          <w:szCs w:val="22"/>
        </w:rPr>
      </w:pPr>
      <w:r w:rsidRPr="00C76583">
        <w:rPr>
          <w:rFonts w:ascii="Arial" w:hAnsi="Arial" w:cs="Arial"/>
          <w:sz w:val="22"/>
          <w:szCs w:val="22"/>
        </w:rPr>
        <w:t>Instructional videos are available to support this process.</w:t>
      </w:r>
    </w:p>
    <w:p w14:paraId="14198BC4" w14:textId="408F0153" w:rsidR="005A4A77" w:rsidRPr="00C76583" w:rsidRDefault="001D113C" w:rsidP="005A4A77">
      <w:pPr>
        <w:pStyle w:val="ListParagraph"/>
        <w:numPr>
          <w:ilvl w:val="0"/>
          <w:numId w:val="25"/>
        </w:numPr>
        <w:rPr>
          <w:rFonts w:ascii="Arial" w:hAnsi="Arial" w:cs="Arial"/>
          <w:color w:val="222222"/>
          <w:sz w:val="22"/>
          <w:szCs w:val="22"/>
        </w:rPr>
      </w:pPr>
      <w:r>
        <w:fldChar w:fldCharType="begin"/>
      </w:r>
      <w:r>
        <w:instrText xml:space="preserve"> HYPERLINK "https://research.library.oakland.edu/sp/subjects/tutorial.php?faq_id=255" \t "_blank" </w:instrText>
      </w:r>
      <w:r>
        <w:fldChar w:fldCharType="separate"/>
      </w:r>
      <w:r w:rsidR="005A4A77" w:rsidRPr="00C76583">
        <w:rPr>
          <w:rFonts w:ascii="Arial" w:hAnsi="Arial" w:cs="Arial"/>
          <w:color w:val="1155CC"/>
          <w:sz w:val="22"/>
          <w:szCs w:val="22"/>
          <w:u w:val="single"/>
        </w:rPr>
        <w:t xml:space="preserve">Logging into </w:t>
      </w:r>
      <w:proofErr w:type="spellStart"/>
      <w:r w:rsidR="005A4A77" w:rsidRPr="00C76583">
        <w:rPr>
          <w:rFonts w:ascii="Arial" w:hAnsi="Arial" w:cs="Arial"/>
          <w:color w:val="1155CC"/>
          <w:sz w:val="22"/>
          <w:szCs w:val="22"/>
          <w:u w:val="single"/>
        </w:rPr>
        <w:t>OUR@Oakland</w:t>
      </w:r>
      <w:proofErr w:type="spellEnd"/>
      <w:r w:rsidR="005A4A77" w:rsidRPr="00C76583">
        <w:rPr>
          <w:rFonts w:ascii="Arial" w:hAnsi="Arial" w:cs="Arial"/>
          <w:color w:val="1155CC"/>
          <w:sz w:val="22"/>
          <w:szCs w:val="22"/>
          <w:u w:val="single"/>
        </w:rPr>
        <w:t xml:space="preserve"> for the first time</w:t>
      </w:r>
      <w:r>
        <w:rPr>
          <w:rFonts w:ascii="Arial" w:hAnsi="Arial" w:cs="Arial"/>
          <w:color w:val="1155CC"/>
          <w:sz w:val="22"/>
          <w:szCs w:val="22"/>
          <w:u w:val="single"/>
        </w:rPr>
        <w:fldChar w:fldCharType="end"/>
      </w:r>
    </w:p>
    <w:p w14:paraId="72D94A0E" w14:textId="446B0E9A" w:rsidR="005A4A77" w:rsidRPr="00C76583" w:rsidRDefault="005A4A77" w:rsidP="005A4A77">
      <w:pPr>
        <w:pStyle w:val="ListParagraph"/>
        <w:numPr>
          <w:ilvl w:val="0"/>
          <w:numId w:val="25"/>
        </w:numPr>
        <w:rPr>
          <w:rFonts w:ascii="Arial" w:hAnsi="Arial" w:cs="Arial"/>
          <w:color w:val="222222"/>
          <w:sz w:val="22"/>
          <w:szCs w:val="22"/>
        </w:rPr>
      </w:pPr>
      <w:r w:rsidRPr="00C76583">
        <w:rPr>
          <w:rFonts w:ascii="Arial" w:hAnsi="Arial" w:cs="Arial"/>
          <w:color w:val="1155CC"/>
          <w:sz w:val="22"/>
          <w:szCs w:val="22"/>
          <w:u w:val="single"/>
        </w:rPr>
        <w:t>How students should upload their dissertations</w:t>
      </w:r>
      <w:r w:rsidRPr="00C76583">
        <w:rPr>
          <w:rFonts w:ascii="Arial" w:hAnsi="Arial" w:cs="Arial"/>
          <w:color w:val="222222"/>
          <w:sz w:val="22"/>
          <w:szCs w:val="22"/>
        </w:rPr>
        <w:t> </w:t>
      </w:r>
    </w:p>
    <w:p w14:paraId="4CDE2870" w14:textId="6B358255" w:rsidR="009C5F81" w:rsidRPr="00C76583" w:rsidRDefault="001D113C" w:rsidP="005A4A77">
      <w:pPr>
        <w:pStyle w:val="ListParagraph"/>
        <w:numPr>
          <w:ilvl w:val="0"/>
          <w:numId w:val="25"/>
        </w:numPr>
        <w:rPr>
          <w:rFonts w:ascii="Arial" w:hAnsi="Arial" w:cs="Arial"/>
          <w:color w:val="222222"/>
          <w:sz w:val="22"/>
          <w:szCs w:val="22"/>
        </w:rPr>
      </w:pPr>
      <w:r>
        <w:fldChar w:fldCharType="begin"/>
      </w:r>
      <w:r>
        <w:instrText xml:space="preserve"> HYPERLINK "https://resear</w:instrText>
      </w:r>
      <w:r>
        <w:instrText xml:space="preserve">ch.library.oakland.edu/sp/subjects/tutorial.php?faq_id=256" \t "_blank" </w:instrText>
      </w:r>
      <w:r>
        <w:fldChar w:fldCharType="separate"/>
      </w:r>
      <w:r w:rsidR="005A4A77" w:rsidRPr="00C76583">
        <w:rPr>
          <w:rFonts w:ascii="Arial" w:hAnsi="Arial" w:cs="Arial"/>
          <w:color w:val="1155CC"/>
          <w:sz w:val="22"/>
          <w:szCs w:val="22"/>
          <w:u w:val="single"/>
        </w:rPr>
        <w:t>How faculty should review and approve or reject students' dissertations</w:t>
      </w:r>
      <w:r>
        <w:rPr>
          <w:rFonts w:ascii="Arial" w:hAnsi="Arial" w:cs="Arial"/>
          <w:color w:val="1155CC"/>
          <w:sz w:val="22"/>
          <w:szCs w:val="22"/>
          <w:u w:val="single"/>
        </w:rPr>
        <w:fldChar w:fldCharType="end"/>
      </w:r>
      <w:bookmarkStart w:id="9" w:name="_Toc46549628"/>
    </w:p>
    <w:p w14:paraId="634C21D6" w14:textId="1244FEF1" w:rsidR="00EC1F41" w:rsidRPr="00C76583" w:rsidRDefault="00EC1F41" w:rsidP="009C5F81">
      <w:pPr>
        <w:rPr>
          <w:rFonts w:ascii="Arial" w:hAnsi="Arial" w:cs="Arial"/>
          <w:sz w:val="22"/>
          <w:szCs w:val="22"/>
        </w:rPr>
      </w:pPr>
    </w:p>
    <w:p w14:paraId="7ABAEE0C" w14:textId="77777777" w:rsidR="00EC1F41" w:rsidRPr="00C76583" w:rsidRDefault="00EC1F41" w:rsidP="00EC1F41">
      <w:pPr>
        <w:pStyle w:val="Heading1"/>
        <w:spacing w:before="0" w:after="0"/>
        <w:jc w:val="left"/>
        <w:rPr>
          <w:rFonts w:ascii="Arial" w:hAnsi="Arial" w:cs="Arial"/>
          <w:sz w:val="22"/>
          <w:szCs w:val="22"/>
        </w:rPr>
      </w:pPr>
      <w:r w:rsidRPr="00C76583">
        <w:rPr>
          <w:rFonts w:ascii="Arial" w:hAnsi="Arial" w:cs="Arial"/>
          <w:sz w:val="22"/>
          <w:szCs w:val="22"/>
        </w:rPr>
        <w:t>PROGRAM GOVERNANCE AND ADMINISTRATION</w:t>
      </w:r>
      <w:bookmarkEnd w:id="9"/>
      <w:r w:rsidRPr="00C76583">
        <w:rPr>
          <w:rFonts w:ascii="Arial" w:hAnsi="Arial" w:cs="Arial"/>
          <w:sz w:val="22"/>
          <w:szCs w:val="22"/>
        </w:rPr>
        <w:t xml:space="preserve"> </w:t>
      </w:r>
    </w:p>
    <w:p w14:paraId="40348136" w14:textId="62B5C9DB" w:rsidR="00EC1F41" w:rsidRPr="00C76583" w:rsidRDefault="00EC1F41" w:rsidP="00EC1F41">
      <w:pPr>
        <w:pStyle w:val="StyleLinespacingDouble"/>
        <w:rPr>
          <w:rFonts w:ascii="Arial" w:hAnsi="Arial" w:cs="Arial"/>
          <w:sz w:val="22"/>
          <w:szCs w:val="22"/>
        </w:rPr>
      </w:pPr>
      <w:r w:rsidRPr="00C76583">
        <w:rPr>
          <w:rFonts w:ascii="Arial" w:hAnsi="Arial" w:cs="Arial"/>
          <w:sz w:val="22"/>
          <w:szCs w:val="22"/>
        </w:rPr>
        <w:t>In 19</w:t>
      </w:r>
      <w:r w:rsidR="007F7195" w:rsidRPr="00C76583">
        <w:rPr>
          <w:rFonts w:ascii="Arial" w:hAnsi="Arial" w:cs="Arial"/>
          <w:sz w:val="22"/>
          <w:szCs w:val="22"/>
        </w:rPr>
        <w:t>7</w:t>
      </w:r>
      <w:r w:rsidRPr="00C76583">
        <w:rPr>
          <w:rFonts w:ascii="Arial" w:hAnsi="Arial" w:cs="Arial"/>
          <w:sz w:val="22"/>
          <w:szCs w:val="22"/>
        </w:rPr>
        <w:t>9</w:t>
      </w:r>
      <w:r w:rsidR="009C5F81" w:rsidRPr="00C76583">
        <w:rPr>
          <w:rFonts w:ascii="Arial" w:hAnsi="Arial" w:cs="Arial"/>
          <w:sz w:val="22"/>
          <w:szCs w:val="22"/>
        </w:rPr>
        <w:t>,</w:t>
      </w:r>
      <w:r w:rsidRPr="00C76583">
        <w:rPr>
          <w:rFonts w:ascii="Arial" w:hAnsi="Arial" w:cs="Arial"/>
          <w:sz w:val="22"/>
          <w:szCs w:val="22"/>
        </w:rPr>
        <w:t xml:space="preserve"> The Board of Trustees at Oakland University approved the Ph.D. in Reading Education on the recommendation of the Oakland University Faculty Senate. Program decisions are made by the departmental </w:t>
      </w:r>
      <w:r w:rsidR="00E81114" w:rsidRPr="00C76583">
        <w:rPr>
          <w:rFonts w:ascii="Arial" w:hAnsi="Arial" w:cs="Arial"/>
          <w:sz w:val="22"/>
          <w:szCs w:val="22"/>
        </w:rPr>
        <w:t xml:space="preserve">faculty </w:t>
      </w:r>
      <w:r w:rsidRPr="00C76583">
        <w:rPr>
          <w:rFonts w:ascii="Arial" w:hAnsi="Arial" w:cs="Arial"/>
          <w:sz w:val="22"/>
          <w:szCs w:val="22"/>
        </w:rPr>
        <w:t>and are implemented by the Doctoral Program Coordinator. Doctoral study in the School of Education and Human Services is conducted under SEHS guidelines approved by the Graduate School and the University Graduate Council.</w:t>
      </w:r>
    </w:p>
    <w:p w14:paraId="31D6D07D" w14:textId="77777777" w:rsidR="006E7F59" w:rsidRPr="00C76583" w:rsidRDefault="006E7F59" w:rsidP="00EC1F41">
      <w:pPr>
        <w:pStyle w:val="Heading1"/>
        <w:spacing w:before="0" w:after="0"/>
        <w:jc w:val="left"/>
        <w:rPr>
          <w:rFonts w:ascii="Arial" w:hAnsi="Arial" w:cs="Arial"/>
          <w:sz w:val="22"/>
          <w:szCs w:val="22"/>
        </w:rPr>
      </w:pPr>
      <w:bookmarkStart w:id="10" w:name="_Toc46549630"/>
    </w:p>
    <w:p w14:paraId="394DC1A5" w14:textId="77777777" w:rsidR="00EC1F41" w:rsidRPr="00C76583" w:rsidRDefault="00EC1F41" w:rsidP="00EC1F41">
      <w:pPr>
        <w:pStyle w:val="Heading1"/>
        <w:spacing w:before="0" w:after="0"/>
        <w:jc w:val="left"/>
        <w:rPr>
          <w:rFonts w:ascii="Arial" w:hAnsi="Arial" w:cs="Arial"/>
          <w:sz w:val="22"/>
          <w:szCs w:val="22"/>
        </w:rPr>
      </w:pPr>
      <w:r w:rsidRPr="00C76583">
        <w:rPr>
          <w:rFonts w:ascii="Arial" w:hAnsi="Arial" w:cs="Arial"/>
          <w:sz w:val="22"/>
          <w:szCs w:val="22"/>
        </w:rPr>
        <w:t>ACADEMIC CONDUCT/ETHICS</w:t>
      </w:r>
      <w:bookmarkEnd w:id="10"/>
    </w:p>
    <w:p w14:paraId="770AA64A" w14:textId="01FD071F" w:rsidR="00EC1F41" w:rsidRPr="00C76583" w:rsidRDefault="00EC1F41" w:rsidP="00EC1F41">
      <w:pPr>
        <w:pStyle w:val="StyleLinespacingDouble"/>
        <w:rPr>
          <w:rFonts w:ascii="Arial" w:hAnsi="Arial" w:cs="Arial"/>
          <w:sz w:val="22"/>
          <w:szCs w:val="22"/>
        </w:rPr>
      </w:pPr>
      <w:r w:rsidRPr="00C76583">
        <w:rPr>
          <w:rFonts w:ascii="Arial" w:hAnsi="Arial" w:cs="Arial"/>
          <w:sz w:val="22"/>
          <w:szCs w:val="22"/>
        </w:rPr>
        <w:t xml:space="preserve">Students are expected to adhere to the “Academic Conduct of Graduate Students” standards in the Graduate Catalog. In addition, all research involving the participation of human subjects must be approved by the Institutional Review Board for the Protection of Human Subjects (IRB). This is done by submitting an application using the </w:t>
      </w:r>
      <w:proofErr w:type="spellStart"/>
      <w:r w:rsidR="001C50C7" w:rsidRPr="00C76583">
        <w:rPr>
          <w:rFonts w:ascii="Arial" w:hAnsi="Arial" w:cs="Arial"/>
          <w:sz w:val="22"/>
          <w:szCs w:val="22"/>
        </w:rPr>
        <w:t>IRBNet</w:t>
      </w:r>
      <w:proofErr w:type="spellEnd"/>
      <w:r w:rsidRPr="00C76583">
        <w:rPr>
          <w:rFonts w:ascii="Arial" w:hAnsi="Arial" w:cs="Arial"/>
          <w:sz w:val="22"/>
          <w:szCs w:val="22"/>
        </w:rPr>
        <w:t xml:space="preserve"> </w:t>
      </w:r>
      <w:r w:rsidR="001C50C7" w:rsidRPr="00C76583">
        <w:rPr>
          <w:rFonts w:ascii="Arial" w:hAnsi="Arial" w:cs="Arial"/>
          <w:sz w:val="22"/>
          <w:szCs w:val="22"/>
        </w:rPr>
        <w:t>(</w:t>
      </w:r>
      <w:hyperlink r:id="rId10" w:history="1">
        <w:r w:rsidR="001C50C7" w:rsidRPr="00C76583">
          <w:rPr>
            <w:rStyle w:val="Hyperlink"/>
            <w:rFonts w:ascii="Arial" w:hAnsi="Arial" w:cs="Arial"/>
            <w:sz w:val="22"/>
            <w:szCs w:val="22"/>
          </w:rPr>
          <w:t>https://www.irbnet.org)</w:t>
        </w:r>
      </w:hyperlink>
      <w:r w:rsidR="001C50C7" w:rsidRPr="00C76583">
        <w:rPr>
          <w:rFonts w:ascii="Arial" w:hAnsi="Arial" w:cs="Arial"/>
          <w:sz w:val="22"/>
          <w:szCs w:val="22"/>
        </w:rPr>
        <w:t>.</w:t>
      </w:r>
    </w:p>
    <w:p w14:paraId="6E9A4C6E" w14:textId="77777777" w:rsidR="00EC1F41" w:rsidRPr="00C76583" w:rsidRDefault="00EC1F41" w:rsidP="00EC1F41">
      <w:pPr>
        <w:pStyle w:val="StyleLinespacingDouble"/>
        <w:rPr>
          <w:rFonts w:ascii="Arial" w:hAnsi="Arial" w:cs="Arial"/>
          <w:sz w:val="22"/>
          <w:szCs w:val="22"/>
        </w:rPr>
      </w:pPr>
    </w:p>
    <w:p w14:paraId="3073195D" w14:textId="77777777" w:rsidR="00EC1F41" w:rsidRPr="00C76583" w:rsidRDefault="00EC1F41" w:rsidP="00EC1F41">
      <w:pPr>
        <w:pStyle w:val="Heading1"/>
        <w:spacing w:before="0" w:after="0"/>
        <w:jc w:val="left"/>
        <w:rPr>
          <w:rFonts w:ascii="Arial" w:hAnsi="Arial" w:cs="Arial"/>
          <w:sz w:val="22"/>
          <w:szCs w:val="22"/>
        </w:rPr>
      </w:pPr>
      <w:bookmarkStart w:id="11" w:name="_Toc46549631"/>
      <w:r w:rsidRPr="00C76583">
        <w:rPr>
          <w:rFonts w:ascii="Arial" w:hAnsi="Arial" w:cs="Arial"/>
          <w:sz w:val="22"/>
          <w:szCs w:val="22"/>
        </w:rPr>
        <w:t>FINANCIAL AID, ASSISTANTSHIPS</w:t>
      </w:r>
      <w:bookmarkEnd w:id="11"/>
      <w:r w:rsidRPr="00C76583">
        <w:rPr>
          <w:rFonts w:ascii="Arial" w:hAnsi="Arial" w:cs="Arial"/>
          <w:sz w:val="22"/>
          <w:szCs w:val="22"/>
        </w:rPr>
        <w:t>, FELLOWHIPS, AND GRANTS</w:t>
      </w:r>
    </w:p>
    <w:p w14:paraId="4AA0D2EF" w14:textId="26F956A8" w:rsidR="00EC1F41" w:rsidRPr="00C76583" w:rsidRDefault="00EC1F41" w:rsidP="00EC1F41">
      <w:pPr>
        <w:rPr>
          <w:rFonts w:ascii="Arial" w:hAnsi="Arial" w:cs="Arial"/>
          <w:sz w:val="22"/>
          <w:szCs w:val="22"/>
        </w:rPr>
      </w:pPr>
      <w:r w:rsidRPr="00C76583">
        <w:rPr>
          <w:rFonts w:ascii="Arial" w:hAnsi="Arial" w:cs="Arial"/>
          <w:sz w:val="22"/>
          <w:szCs w:val="22"/>
        </w:rPr>
        <w:t>Oakland University participates in a variety of financial aid programs, including the Perkins Loan program, the Federal College Work Study program and the William Ford Federal Direct Loan program. To learn more about financial aid, visit the OU Financial Aid web site</w:t>
      </w:r>
      <w:r w:rsidR="009C45C0" w:rsidRPr="00C76583">
        <w:rPr>
          <w:rFonts w:ascii="Arial" w:hAnsi="Arial" w:cs="Arial"/>
          <w:sz w:val="22"/>
          <w:szCs w:val="22"/>
        </w:rPr>
        <w:t xml:space="preserve"> (</w:t>
      </w:r>
      <w:hyperlink r:id="rId11" w:history="1">
        <w:r w:rsidR="009C45C0" w:rsidRPr="00C76583">
          <w:rPr>
            <w:rStyle w:val="Hyperlink"/>
            <w:rFonts w:ascii="Arial" w:hAnsi="Arial" w:cs="Arial"/>
            <w:sz w:val="22"/>
            <w:szCs w:val="22"/>
          </w:rPr>
          <w:t>https://oakland.edu/financialservices/available-financial-assistance/grad/</w:t>
        </w:r>
      </w:hyperlink>
      <w:r w:rsidR="009C45C0" w:rsidRPr="00C76583">
        <w:rPr>
          <w:rFonts w:ascii="Arial" w:hAnsi="Arial" w:cs="Arial"/>
          <w:sz w:val="22"/>
          <w:szCs w:val="22"/>
        </w:rPr>
        <w:t>)</w:t>
      </w:r>
      <w:r w:rsidRPr="00C76583">
        <w:rPr>
          <w:rFonts w:ascii="Arial" w:hAnsi="Arial" w:cs="Arial"/>
          <w:sz w:val="22"/>
          <w:szCs w:val="22"/>
        </w:rPr>
        <w:t>.</w:t>
      </w:r>
      <w:r w:rsidRPr="00C76583">
        <w:rPr>
          <w:rFonts w:ascii="Arial" w:hAnsi="Arial" w:cs="Arial"/>
          <w:sz w:val="22"/>
          <w:szCs w:val="22"/>
        </w:rPr>
        <w:cr/>
      </w:r>
    </w:p>
    <w:p w14:paraId="713F42CE" w14:textId="77777777" w:rsidR="00C76583" w:rsidRDefault="00C76583" w:rsidP="00EC1F41">
      <w:pPr>
        <w:rPr>
          <w:rFonts w:ascii="Arial" w:hAnsi="Arial" w:cs="Arial"/>
          <w:i/>
          <w:sz w:val="22"/>
          <w:szCs w:val="22"/>
        </w:rPr>
      </w:pPr>
    </w:p>
    <w:p w14:paraId="22F2BF6A" w14:textId="77777777" w:rsidR="00C76583" w:rsidRDefault="00C76583" w:rsidP="00EC1F41">
      <w:pPr>
        <w:rPr>
          <w:rFonts w:ascii="Arial" w:hAnsi="Arial" w:cs="Arial"/>
          <w:i/>
          <w:sz w:val="22"/>
          <w:szCs w:val="22"/>
        </w:rPr>
      </w:pPr>
    </w:p>
    <w:p w14:paraId="55A6129C" w14:textId="77777777" w:rsidR="00C76583" w:rsidRDefault="00C76583" w:rsidP="00EC1F41">
      <w:pPr>
        <w:rPr>
          <w:rFonts w:ascii="Arial" w:hAnsi="Arial" w:cs="Arial"/>
          <w:i/>
          <w:sz w:val="22"/>
          <w:szCs w:val="22"/>
        </w:rPr>
      </w:pPr>
    </w:p>
    <w:p w14:paraId="16C905F9" w14:textId="77777777" w:rsidR="00EC1F41" w:rsidRPr="00C76583" w:rsidRDefault="00EC1F41" w:rsidP="00EC1F41">
      <w:pPr>
        <w:rPr>
          <w:rFonts w:ascii="Arial" w:hAnsi="Arial" w:cs="Arial"/>
          <w:i/>
          <w:sz w:val="22"/>
          <w:szCs w:val="22"/>
        </w:rPr>
      </w:pPr>
      <w:r w:rsidRPr="00C76583">
        <w:rPr>
          <w:rFonts w:ascii="Arial" w:hAnsi="Arial" w:cs="Arial"/>
          <w:i/>
          <w:sz w:val="22"/>
          <w:szCs w:val="22"/>
        </w:rPr>
        <w:lastRenderedPageBreak/>
        <w:t>KCP Future Faculty Fellowships</w:t>
      </w:r>
    </w:p>
    <w:p w14:paraId="749DB517" w14:textId="7DB3526E" w:rsidR="00EC1F41" w:rsidRPr="00C76583" w:rsidRDefault="00EC1F41" w:rsidP="00EC1F41">
      <w:pPr>
        <w:rPr>
          <w:rFonts w:ascii="Arial" w:hAnsi="Arial" w:cs="Arial"/>
          <w:sz w:val="22"/>
          <w:szCs w:val="22"/>
        </w:rPr>
      </w:pPr>
      <w:r w:rsidRPr="00C76583">
        <w:rPr>
          <w:rFonts w:ascii="Arial" w:hAnsi="Arial" w:cs="Arial"/>
          <w:sz w:val="22"/>
          <w:szCs w:val="22"/>
        </w:rPr>
        <w:t xml:space="preserve">The King-Chavez-Parks Future Faculty initiative is a State of Michigan program aimed at assisting students from underrepresented minority groups in becoming faculty members at Michigan post-secondary institutions. </w:t>
      </w:r>
      <w:r w:rsidR="009C45C0" w:rsidRPr="00C76583">
        <w:rPr>
          <w:rFonts w:ascii="Arial" w:hAnsi="Arial" w:cs="Arial"/>
          <w:sz w:val="22"/>
          <w:szCs w:val="22"/>
        </w:rPr>
        <w:t>(Click the KPC tab for the URL above.)</w:t>
      </w:r>
    </w:p>
    <w:p w14:paraId="636E3BBF" w14:textId="77777777" w:rsidR="009C45C0" w:rsidRPr="00C76583" w:rsidRDefault="009C45C0" w:rsidP="00EC1F41">
      <w:pPr>
        <w:rPr>
          <w:rFonts w:ascii="Arial" w:hAnsi="Arial" w:cs="Arial"/>
          <w:sz w:val="22"/>
          <w:szCs w:val="22"/>
        </w:rPr>
      </w:pPr>
    </w:p>
    <w:p w14:paraId="613931C2" w14:textId="77777777" w:rsidR="00EC1F41" w:rsidRPr="00C76583" w:rsidRDefault="00EC1F41" w:rsidP="00EC1F41">
      <w:pPr>
        <w:rPr>
          <w:rFonts w:ascii="Arial" w:hAnsi="Arial" w:cs="Arial"/>
          <w:i/>
          <w:sz w:val="22"/>
          <w:szCs w:val="22"/>
        </w:rPr>
      </w:pPr>
      <w:r w:rsidRPr="00C76583">
        <w:rPr>
          <w:rFonts w:ascii="Arial" w:hAnsi="Arial" w:cs="Arial"/>
          <w:i/>
          <w:sz w:val="22"/>
          <w:szCs w:val="22"/>
        </w:rPr>
        <w:t>Graduate Assistantships</w:t>
      </w:r>
    </w:p>
    <w:p w14:paraId="6A36C9CC" w14:textId="683FB6EB" w:rsidR="00EC1F41" w:rsidRPr="00C76583" w:rsidRDefault="00EC1F41" w:rsidP="00EC1F41">
      <w:pPr>
        <w:rPr>
          <w:rFonts w:ascii="Arial" w:hAnsi="Arial" w:cs="Arial"/>
          <w:sz w:val="22"/>
          <w:szCs w:val="22"/>
        </w:rPr>
      </w:pPr>
      <w:r w:rsidRPr="00C76583">
        <w:rPr>
          <w:rFonts w:ascii="Arial" w:hAnsi="Arial" w:cs="Arial"/>
          <w:sz w:val="22"/>
          <w:szCs w:val="22"/>
        </w:rPr>
        <w:t xml:space="preserve">Doctoral students are also eligible for research and teaching assistantships. These assistantships not only provide financial help; they also offer students unique opportunities to be involved in research, instruction, or services to students and the community. Assistantships pay a stipend and may exempt the student from paying tuition during the time of the award. </w:t>
      </w:r>
      <w:r w:rsidR="00D56235" w:rsidRPr="00C76583">
        <w:rPr>
          <w:rFonts w:ascii="Arial" w:hAnsi="Arial" w:cs="Arial"/>
          <w:sz w:val="22"/>
          <w:szCs w:val="22"/>
        </w:rPr>
        <w:t>A limited number of assistant</w:t>
      </w:r>
      <w:r w:rsidR="009C45C0" w:rsidRPr="00C76583">
        <w:rPr>
          <w:rFonts w:ascii="Arial" w:hAnsi="Arial" w:cs="Arial"/>
          <w:sz w:val="22"/>
          <w:szCs w:val="22"/>
        </w:rPr>
        <w:t xml:space="preserve">ships are available. </w:t>
      </w:r>
      <w:r w:rsidR="008B54AA" w:rsidRPr="00C76583">
        <w:rPr>
          <w:rFonts w:ascii="Arial" w:hAnsi="Arial" w:cs="Arial"/>
          <w:sz w:val="22"/>
          <w:szCs w:val="22"/>
        </w:rPr>
        <w:t>Procedures regarding these positions, including application, review, and feedback procedures are in Appendix B.</w:t>
      </w:r>
    </w:p>
    <w:p w14:paraId="52E88DA5" w14:textId="77777777" w:rsidR="00EC1F41" w:rsidRPr="00C76583" w:rsidRDefault="00EC1F41" w:rsidP="00EC1F41">
      <w:pPr>
        <w:rPr>
          <w:rFonts w:ascii="Arial" w:hAnsi="Arial" w:cs="Arial"/>
          <w:sz w:val="22"/>
          <w:szCs w:val="22"/>
        </w:rPr>
      </w:pPr>
    </w:p>
    <w:p w14:paraId="42102EAF" w14:textId="0D054664" w:rsidR="00EC1F41" w:rsidRPr="00C76583" w:rsidRDefault="00D56235" w:rsidP="00EC1F41">
      <w:pPr>
        <w:rPr>
          <w:rFonts w:ascii="Arial" w:hAnsi="Arial" w:cs="Arial"/>
          <w:i/>
          <w:sz w:val="22"/>
          <w:szCs w:val="22"/>
        </w:rPr>
      </w:pPr>
      <w:r w:rsidRPr="00C76583">
        <w:rPr>
          <w:rFonts w:ascii="Arial" w:hAnsi="Arial" w:cs="Arial"/>
          <w:i/>
          <w:sz w:val="22"/>
          <w:szCs w:val="22"/>
        </w:rPr>
        <w:t xml:space="preserve">Internal </w:t>
      </w:r>
      <w:r w:rsidR="00EC1F41" w:rsidRPr="00C76583">
        <w:rPr>
          <w:rFonts w:ascii="Arial" w:hAnsi="Arial" w:cs="Arial"/>
          <w:i/>
          <w:sz w:val="22"/>
          <w:szCs w:val="22"/>
        </w:rPr>
        <w:t>Research and Travel Grants</w:t>
      </w:r>
    </w:p>
    <w:p w14:paraId="01DBB855" w14:textId="5939838D" w:rsidR="00EC1F41" w:rsidRPr="00C76583" w:rsidRDefault="001A49C4" w:rsidP="00EC1F41">
      <w:pPr>
        <w:rPr>
          <w:rFonts w:ascii="Arial" w:hAnsi="Arial" w:cs="Arial"/>
          <w:sz w:val="22"/>
          <w:szCs w:val="22"/>
        </w:rPr>
      </w:pPr>
      <w:r w:rsidRPr="00C76583">
        <w:rPr>
          <w:rFonts w:ascii="Arial" w:hAnsi="Arial" w:cs="Arial"/>
          <w:sz w:val="22"/>
          <w:szCs w:val="22"/>
        </w:rPr>
        <w:t xml:space="preserve">The Provost’s Office offers competitive funding </w:t>
      </w:r>
      <w:r w:rsidR="00A450C5" w:rsidRPr="00C76583">
        <w:rPr>
          <w:rFonts w:ascii="Arial" w:hAnsi="Arial" w:cs="Arial"/>
          <w:sz w:val="22"/>
          <w:szCs w:val="22"/>
        </w:rPr>
        <w:t>to support</w:t>
      </w:r>
      <w:r w:rsidRPr="00C76583">
        <w:rPr>
          <w:rFonts w:ascii="Arial" w:hAnsi="Arial" w:cs="Arial"/>
          <w:sz w:val="22"/>
          <w:szCs w:val="22"/>
        </w:rPr>
        <w:t xml:space="preserve"> graduate student research (</w:t>
      </w:r>
      <w:hyperlink r:id="rId12" w:history="1">
        <w:r w:rsidRPr="00C76583">
          <w:rPr>
            <w:rStyle w:val="Hyperlink"/>
            <w:rFonts w:ascii="Arial" w:hAnsi="Arial" w:cs="Arial"/>
            <w:sz w:val="22"/>
            <w:szCs w:val="22"/>
          </w:rPr>
          <w:t>https://oakland.edu/research/student-funding/)</w:t>
        </w:r>
      </w:hyperlink>
      <w:r w:rsidRPr="00C76583">
        <w:rPr>
          <w:rFonts w:ascii="Arial" w:hAnsi="Arial" w:cs="Arial"/>
          <w:sz w:val="22"/>
          <w:szCs w:val="22"/>
        </w:rPr>
        <w:t xml:space="preserve">, as does </w:t>
      </w:r>
      <w:r w:rsidR="00D56235" w:rsidRPr="00C76583">
        <w:rPr>
          <w:rFonts w:ascii="Arial" w:hAnsi="Arial" w:cs="Arial"/>
          <w:sz w:val="22"/>
          <w:szCs w:val="22"/>
        </w:rPr>
        <w:t xml:space="preserve">the </w:t>
      </w:r>
      <w:r w:rsidR="00EC1F41" w:rsidRPr="00C76583">
        <w:rPr>
          <w:rFonts w:ascii="Arial" w:hAnsi="Arial" w:cs="Arial"/>
          <w:sz w:val="22"/>
          <w:szCs w:val="22"/>
        </w:rPr>
        <w:t>Departme</w:t>
      </w:r>
      <w:r w:rsidR="00A450C5" w:rsidRPr="00C76583">
        <w:rPr>
          <w:rFonts w:ascii="Arial" w:hAnsi="Arial" w:cs="Arial"/>
          <w:sz w:val="22"/>
          <w:szCs w:val="22"/>
        </w:rPr>
        <w:t xml:space="preserve">nt of Reading and Language Arts </w:t>
      </w:r>
      <w:r w:rsidR="00D56235" w:rsidRPr="00C76583">
        <w:rPr>
          <w:rFonts w:ascii="Arial" w:hAnsi="Arial" w:cs="Arial"/>
          <w:sz w:val="22"/>
          <w:szCs w:val="22"/>
        </w:rPr>
        <w:t>(</w:t>
      </w:r>
      <w:hyperlink r:id="rId13" w:history="1">
        <w:r w:rsidR="00D56235" w:rsidRPr="00C76583">
          <w:rPr>
            <w:rStyle w:val="Hyperlink"/>
            <w:rFonts w:ascii="Arial" w:hAnsi="Arial" w:cs="Arial"/>
            <w:sz w:val="22"/>
            <w:szCs w:val="22"/>
          </w:rPr>
          <w:t>http://ucmcms.oakland.edu/apps/scholarshipsearch/?sid=504&amp;join=504&amp;with-layout=1</w:t>
        </w:r>
      </w:hyperlink>
      <w:r w:rsidR="00D56235" w:rsidRPr="00C76583">
        <w:rPr>
          <w:rFonts w:ascii="Arial" w:hAnsi="Arial" w:cs="Arial"/>
          <w:sz w:val="22"/>
          <w:szCs w:val="22"/>
        </w:rPr>
        <w:t xml:space="preserve">). </w:t>
      </w:r>
    </w:p>
    <w:p w14:paraId="653B56AA" w14:textId="77777777" w:rsidR="00EC1F41" w:rsidRPr="00C76583" w:rsidRDefault="00EC1F41" w:rsidP="00EC1F41">
      <w:pPr>
        <w:rPr>
          <w:rFonts w:ascii="Arial" w:hAnsi="Arial" w:cs="Arial"/>
          <w:sz w:val="22"/>
          <w:szCs w:val="22"/>
        </w:rPr>
      </w:pPr>
      <w:r w:rsidRPr="00C76583">
        <w:rPr>
          <w:rFonts w:ascii="Arial" w:hAnsi="Arial" w:cs="Arial"/>
          <w:sz w:val="22"/>
          <w:szCs w:val="22"/>
        </w:rPr>
        <w:t xml:space="preserve"> </w:t>
      </w:r>
    </w:p>
    <w:p w14:paraId="3078A408" w14:textId="77777777" w:rsidR="00EC1F41" w:rsidRPr="00C76583" w:rsidRDefault="00EC1F41" w:rsidP="00EC1F41">
      <w:pPr>
        <w:rPr>
          <w:rFonts w:ascii="Arial" w:hAnsi="Arial" w:cs="Arial"/>
          <w:b/>
          <w:sz w:val="22"/>
          <w:szCs w:val="22"/>
        </w:rPr>
      </w:pPr>
      <w:r w:rsidRPr="00C76583">
        <w:rPr>
          <w:rFonts w:ascii="Arial" w:hAnsi="Arial" w:cs="Arial"/>
          <w:b/>
          <w:sz w:val="22"/>
          <w:szCs w:val="22"/>
        </w:rPr>
        <w:t>OTHER GENERAL INFORMATION</w:t>
      </w:r>
    </w:p>
    <w:p w14:paraId="1F39A372" w14:textId="77777777" w:rsidR="00EC1F41" w:rsidRPr="00C76583" w:rsidRDefault="00EC1F41" w:rsidP="00EC1F41">
      <w:pPr>
        <w:rPr>
          <w:rFonts w:ascii="Arial" w:hAnsi="Arial" w:cs="Arial"/>
          <w:sz w:val="22"/>
          <w:szCs w:val="22"/>
        </w:rPr>
      </w:pPr>
      <w:r w:rsidRPr="00C76583">
        <w:rPr>
          <w:rFonts w:ascii="Arial" w:hAnsi="Arial" w:cs="Arial"/>
          <w:sz w:val="22"/>
          <w:szCs w:val="22"/>
        </w:rPr>
        <w:t>Registration</w:t>
      </w:r>
    </w:p>
    <w:p w14:paraId="01400C68" w14:textId="1F303DD6" w:rsidR="00EC1F41" w:rsidRPr="00C76583" w:rsidRDefault="007F7195" w:rsidP="00EC1F41">
      <w:pPr>
        <w:rPr>
          <w:rFonts w:ascii="Arial" w:hAnsi="Arial" w:cs="Arial"/>
          <w:sz w:val="22"/>
          <w:szCs w:val="22"/>
        </w:rPr>
      </w:pPr>
      <w:r w:rsidRPr="00C76583">
        <w:rPr>
          <w:rFonts w:ascii="Arial" w:hAnsi="Arial" w:cs="Arial"/>
          <w:sz w:val="22"/>
          <w:szCs w:val="22"/>
        </w:rPr>
        <w:t xml:space="preserve">Students </w:t>
      </w:r>
      <w:r w:rsidR="007B76C7" w:rsidRPr="00C76583">
        <w:rPr>
          <w:rFonts w:ascii="Arial" w:hAnsi="Arial" w:cs="Arial"/>
          <w:sz w:val="22"/>
          <w:szCs w:val="22"/>
        </w:rPr>
        <w:t>should register online via SAIL</w:t>
      </w:r>
      <w:r w:rsidR="00EC1F41" w:rsidRPr="00C76583">
        <w:rPr>
          <w:rFonts w:ascii="Arial" w:hAnsi="Arial" w:cs="Arial"/>
          <w:sz w:val="22"/>
          <w:szCs w:val="22"/>
        </w:rPr>
        <w:t xml:space="preserve">. Registration and withdrawal deadlines are posted </w:t>
      </w:r>
      <w:r w:rsidR="007B76C7" w:rsidRPr="00C76583">
        <w:rPr>
          <w:rFonts w:ascii="Arial" w:hAnsi="Arial" w:cs="Arial"/>
          <w:sz w:val="22"/>
          <w:szCs w:val="22"/>
        </w:rPr>
        <w:t>on the Registrar’s Calendar (</w:t>
      </w:r>
      <w:hyperlink r:id="rId14" w:history="1">
        <w:r w:rsidR="007B76C7" w:rsidRPr="00C76583">
          <w:rPr>
            <w:rStyle w:val="Hyperlink"/>
            <w:rFonts w:ascii="Arial" w:hAnsi="Arial" w:cs="Arial"/>
            <w:sz w:val="22"/>
            <w:szCs w:val="22"/>
          </w:rPr>
          <w:t>https://oakland.edu/registrar/important-dates/</w:t>
        </w:r>
      </w:hyperlink>
      <w:r w:rsidR="007B76C7" w:rsidRPr="00C76583">
        <w:rPr>
          <w:rFonts w:ascii="Arial" w:hAnsi="Arial" w:cs="Arial"/>
          <w:sz w:val="22"/>
          <w:szCs w:val="22"/>
        </w:rPr>
        <w:t>)</w:t>
      </w:r>
      <w:r w:rsidR="00EC1F41" w:rsidRPr="00C76583">
        <w:rPr>
          <w:rFonts w:ascii="Arial" w:hAnsi="Arial" w:cs="Arial"/>
          <w:sz w:val="22"/>
          <w:szCs w:val="22"/>
        </w:rPr>
        <w:t>. Students should note that during the spring and summer semesters deadlines are compressed.</w:t>
      </w:r>
    </w:p>
    <w:p w14:paraId="1128A9E8" w14:textId="77777777" w:rsidR="00EC1F41" w:rsidRPr="00C76583" w:rsidRDefault="00EC1F41" w:rsidP="00EC1F41">
      <w:pPr>
        <w:rPr>
          <w:rFonts w:ascii="Arial" w:hAnsi="Arial" w:cs="Arial"/>
          <w:sz w:val="22"/>
          <w:szCs w:val="22"/>
        </w:rPr>
      </w:pPr>
    </w:p>
    <w:p w14:paraId="600ADEA1" w14:textId="77777777" w:rsidR="00EC1F41" w:rsidRPr="00C76583" w:rsidRDefault="00EC1F41" w:rsidP="00EC1F41">
      <w:pPr>
        <w:rPr>
          <w:rFonts w:ascii="Arial" w:hAnsi="Arial" w:cs="Arial"/>
          <w:sz w:val="22"/>
          <w:szCs w:val="22"/>
        </w:rPr>
      </w:pPr>
      <w:r w:rsidRPr="00C76583">
        <w:rPr>
          <w:rFonts w:ascii="Arial" w:hAnsi="Arial" w:cs="Arial"/>
          <w:sz w:val="22"/>
          <w:szCs w:val="22"/>
        </w:rPr>
        <w:t>E-mail</w:t>
      </w:r>
    </w:p>
    <w:p w14:paraId="1C0BB86B" w14:textId="2F9E2EC5" w:rsidR="00EC1F41" w:rsidRPr="00C76583" w:rsidRDefault="00EC1F41" w:rsidP="00EC1F41">
      <w:pPr>
        <w:rPr>
          <w:rFonts w:ascii="Arial" w:hAnsi="Arial" w:cs="Arial"/>
          <w:sz w:val="22"/>
          <w:szCs w:val="22"/>
        </w:rPr>
      </w:pPr>
      <w:r w:rsidRPr="00C76583">
        <w:rPr>
          <w:rFonts w:ascii="Arial" w:hAnsi="Arial" w:cs="Arial"/>
          <w:sz w:val="22"/>
          <w:szCs w:val="22"/>
        </w:rPr>
        <w:t xml:space="preserve">As of March 2003, Oakland University instituted a policy of sending all official communications to students </w:t>
      </w:r>
      <w:r w:rsidR="000B1C75" w:rsidRPr="00C76583">
        <w:rPr>
          <w:rFonts w:ascii="Arial" w:hAnsi="Arial" w:cs="Arial"/>
          <w:sz w:val="22"/>
          <w:szCs w:val="22"/>
        </w:rPr>
        <w:t xml:space="preserve">addressed </w:t>
      </w:r>
      <w:r w:rsidRPr="00C76583">
        <w:rPr>
          <w:rFonts w:ascii="Arial" w:hAnsi="Arial" w:cs="Arial"/>
          <w:sz w:val="22"/>
          <w:szCs w:val="22"/>
        </w:rPr>
        <w:t>to university</w:t>
      </w:r>
      <w:r w:rsidR="000B1C75" w:rsidRPr="00C76583">
        <w:rPr>
          <w:rFonts w:ascii="Arial" w:hAnsi="Arial" w:cs="Arial"/>
          <w:sz w:val="22"/>
          <w:szCs w:val="22"/>
        </w:rPr>
        <w:t xml:space="preserve"> </w:t>
      </w:r>
      <w:r w:rsidRPr="00C76583">
        <w:rPr>
          <w:rFonts w:ascii="Arial" w:hAnsi="Arial" w:cs="Arial"/>
          <w:sz w:val="22"/>
          <w:szCs w:val="22"/>
        </w:rPr>
        <w:t xml:space="preserve">e-mail accounts.  This policy has been adopted in the Ph.D. program and will be enforced. Students who make use of a primary email address other than the one provided by the University must configure their university account to forward all communications to the primary address.  Doctoral students are required to regularly check their Oakland University email for information about program events, schedules, and </w:t>
      </w:r>
      <w:r w:rsidR="00601659" w:rsidRPr="00C76583">
        <w:rPr>
          <w:rFonts w:ascii="Arial" w:hAnsi="Arial" w:cs="Arial"/>
          <w:sz w:val="22"/>
          <w:szCs w:val="22"/>
        </w:rPr>
        <w:t xml:space="preserve">deadlines. </w:t>
      </w:r>
      <w:r w:rsidRPr="00C76583">
        <w:rPr>
          <w:rFonts w:ascii="Arial" w:hAnsi="Arial" w:cs="Arial"/>
          <w:sz w:val="22"/>
          <w:szCs w:val="22"/>
        </w:rPr>
        <w:t xml:space="preserve">Instructions for activating an e-mail account, resetting a password, and other related email topics are </w:t>
      </w:r>
      <w:r w:rsidR="00D115A1" w:rsidRPr="00C76583">
        <w:rPr>
          <w:rFonts w:ascii="Arial" w:hAnsi="Arial" w:cs="Arial"/>
          <w:sz w:val="22"/>
          <w:szCs w:val="22"/>
        </w:rPr>
        <w:t>on the UTS web site</w:t>
      </w:r>
      <w:r w:rsidR="00222701" w:rsidRPr="00C76583">
        <w:rPr>
          <w:rFonts w:ascii="Arial" w:hAnsi="Arial" w:cs="Arial"/>
          <w:sz w:val="22"/>
          <w:szCs w:val="22"/>
        </w:rPr>
        <w:t xml:space="preserve"> (</w:t>
      </w:r>
      <w:hyperlink r:id="rId15" w:history="1">
        <w:r w:rsidR="00222701" w:rsidRPr="00C76583">
          <w:rPr>
            <w:rStyle w:val="Hyperlink"/>
            <w:rFonts w:ascii="Arial" w:hAnsi="Arial" w:cs="Arial"/>
            <w:sz w:val="22"/>
            <w:szCs w:val="22"/>
          </w:rPr>
          <w:t>https://oakland.edu/uts/student-services/email/</w:t>
        </w:r>
      </w:hyperlink>
      <w:r w:rsidR="00222701" w:rsidRPr="00C76583">
        <w:rPr>
          <w:rFonts w:ascii="Arial" w:hAnsi="Arial" w:cs="Arial"/>
          <w:sz w:val="22"/>
          <w:szCs w:val="22"/>
        </w:rPr>
        <w:t>)</w:t>
      </w:r>
      <w:r w:rsidR="00D115A1" w:rsidRPr="00C76583">
        <w:rPr>
          <w:rFonts w:ascii="Arial" w:hAnsi="Arial" w:cs="Arial"/>
          <w:sz w:val="22"/>
          <w:szCs w:val="22"/>
        </w:rPr>
        <w:t>.</w:t>
      </w:r>
    </w:p>
    <w:p w14:paraId="08AEAEA6" w14:textId="77777777" w:rsidR="00D115A1" w:rsidRPr="00C76583" w:rsidRDefault="00D115A1" w:rsidP="00EC1F41">
      <w:pPr>
        <w:rPr>
          <w:rFonts w:ascii="Arial" w:hAnsi="Arial" w:cs="Arial"/>
          <w:sz w:val="22"/>
          <w:szCs w:val="22"/>
        </w:rPr>
      </w:pPr>
    </w:p>
    <w:p w14:paraId="306EDE9D" w14:textId="6170DB42" w:rsidR="00EC1F41" w:rsidRPr="00C76583" w:rsidRDefault="00EC1F41" w:rsidP="00EC1F41">
      <w:pPr>
        <w:rPr>
          <w:rFonts w:ascii="Arial" w:hAnsi="Arial" w:cs="Arial"/>
          <w:sz w:val="22"/>
          <w:szCs w:val="22"/>
        </w:rPr>
      </w:pPr>
      <w:r w:rsidRPr="00C76583">
        <w:rPr>
          <w:rFonts w:ascii="Arial" w:hAnsi="Arial" w:cs="Arial"/>
          <w:sz w:val="22"/>
          <w:szCs w:val="22"/>
        </w:rPr>
        <w:t xml:space="preserve">All students are also eligible to use </w:t>
      </w:r>
      <w:proofErr w:type="spellStart"/>
      <w:r w:rsidRPr="00C76583">
        <w:rPr>
          <w:rFonts w:ascii="Arial" w:hAnsi="Arial" w:cs="Arial"/>
          <w:sz w:val="22"/>
          <w:szCs w:val="22"/>
        </w:rPr>
        <w:t>Kresge</w:t>
      </w:r>
      <w:proofErr w:type="spellEnd"/>
      <w:r w:rsidRPr="00C76583">
        <w:rPr>
          <w:rFonts w:ascii="Arial" w:hAnsi="Arial" w:cs="Arial"/>
          <w:sz w:val="22"/>
          <w:szCs w:val="22"/>
        </w:rPr>
        <w:t xml:space="preserve"> Library and, through reciprocity agreements, certain other area libraries. </w:t>
      </w:r>
      <w:proofErr w:type="spellStart"/>
      <w:r w:rsidRPr="00C76583">
        <w:rPr>
          <w:rFonts w:ascii="Arial" w:hAnsi="Arial" w:cs="Arial"/>
          <w:sz w:val="22"/>
          <w:szCs w:val="22"/>
        </w:rPr>
        <w:t>Kresge</w:t>
      </w:r>
      <w:proofErr w:type="spellEnd"/>
      <w:r w:rsidRPr="00C76583">
        <w:rPr>
          <w:rFonts w:ascii="Arial" w:hAnsi="Arial" w:cs="Arial"/>
          <w:sz w:val="22"/>
          <w:szCs w:val="22"/>
        </w:rPr>
        <w:t xml:space="preserve"> Library </w:t>
      </w:r>
      <w:r w:rsidR="00A47B83" w:rsidRPr="00C76583">
        <w:rPr>
          <w:rFonts w:ascii="Arial" w:hAnsi="Arial" w:cs="Arial"/>
          <w:sz w:val="22"/>
          <w:szCs w:val="22"/>
        </w:rPr>
        <w:t>also</w:t>
      </w:r>
      <w:r w:rsidRPr="00C76583">
        <w:rPr>
          <w:rFonts w:ascii="Arial" w:hAnsi="Arial" w:cs="Arial"/>
          <w:sz w:val="22"/>
          <w:szCs w:val="22"/>
        </w:rPr>
        <w:t xml:space="preserve"> maintains extensive online resources in addition to print and microform media. Students are strongly encouraged to schedule an orientation to the Library.</w:t>
      </w:r>
      <w:r w:rsidR="00222701" w:rsidRPr="00C76583">
        <w:rPr>
          <w:rFonts w:ascii="Arial" w:hAnsi="Arial" w:cs="Arial"/>
          <w:sz w:val="22"/>
          <w:szCs w:val="22"/>
        </w:rPr>
        <w:t xml:space="preserve"> For an orientation or support searching for reference materials, please contact librarian Amanda Hess (</w:t>
      </w:r>
      <w:r w:rsidR="00222701" w:rsidRPr="00C76583">
        <w:rPr>
          <w:rFonts w:ascii="Arial" w:hAnsi="Arial" w:cs="Arial"/>
          <w:color w:val="333333"/>
          <w:sz w:val="22"/>
          <w:szCs w:val="22"/>
          <w:shd w:val="clear" w:color="auto" w:fill="FFFFFF"/>
        </w:rPr>
        <w:t>nichols@oakland.edu</w:t>
      </w:r>
      <w:r w:rsidR="00222701" w:rsidRPr="00C76583">
        <w:rPr>
          <w:rFonts w:ascii="Arial" w:hAnsi="Arial" w:cs="Arial"/>
          <w:sz w:val="22"/>
          <w:szCs w:val="22"/>
        </w:rPr>
        <w:t>).</w:t>
      </w:r>
    </w:p>
    <w:p w14:paraId="7B6451CC" w14:textId="77777777" w:rsidR="006E7F59" w:rsidRPr="00C76583" w:rsidRDefault="006E7F59" w:rsidP="00EC1F41">
      <w:pPr>
        <w:rPr>
          <w:rFonts w:ascii="Arial" w:hAnsi="Arial" w:cs="Arial"/>
          <w:sz w:val="22"/>
          <w:szCs w:val="22"/>
        </w:rPr>
      </w:pPr>
    </w:p>
    <w:p w14:paraId="5C78A082" w14:textId="1FCBD182" w:rsidR="00EC1F41" w:rsidRPr="00C76583" w:rsidRDefault="00222701" w:rsidP="00EC1F41">
      <w:pPr>
        <w:rPr>
          <w:rFonts w:ascii="Arial" w:hAnsi="Arial" w:cs="Arial"/>
          <w:sz w:val="22"/>
          <w:szCs w:val="22"/>
        </w:rPr>
      </w:pPr>
      <w:r w:rsidRPr="00C76583">
        <w:rPr>
          <w:rFonts w:ascii="Arial" w:hAnsi="Arial" w:cs="Arial"/>
          <w:sz w:val="22"/>
          <w:szCs w:val="22"/>
        </w:rPr>
        <w:t>ID C</w:t>
      </w:r>
      <w:r w:rsidR="00EC1F41" w:rsidRPr="00C76583">
        <w:rPr>
          <w:rFonts w:ascii="Arial" w:hAnsi="Arial" w:cs="Arial"/>
          <w:sz w:val="22"/>
          <w:szCs w:val="22"/>
        </w:rPr>
        <w:t>ard</w:t>
      </w:r>
    </w:p>
    <w:p w14:paraId="1AB284E1" w14:textId="77777777" w:rsidR="00EC1F41" w:rsidRPr="00C76583" w:rsidRDefault="00EC1F41" w:rsidP="00EC1F41">
      <w:pPr>
        <w:rPr>
          <w:rFonts w:ascii="Arial" w:hAnsi="Arial" w:cs="Arial"/>
          <w:sz w:val="22"/>
          <w:szCs w:val="22"/>
        </w:rPr>
      </w:pPr>
      <w:r w:rsidRPr="00C76583">
        <w:rPr>
          <w:rFonts w:ascii="Arial" w:hAnsi="Arial" w:cs="Arial"/>
          <w:sz w:val="22"/>
          <w:szCs w:val="22"/>
        </w:rPr>
        <w:t>A Student ID/Spirit Card is available from the ID Card office, 112 Oakland Center. The Spirit Card can be used as a debit card at University facilities, and is needed for access to the Library and the Recreation Center and other student functions. The ID office can be reached at 3</w:t>
      </w:r>
      <w:r w:rsidR="00D115A1" w:rsidRPr="00C76583">
        <w:rPr>
          <w:rFonts w:ascii="Arial" w:hAnsi="Arial" w:cs="Arial"/>
          <w:sz w:val="22"/>
          <w:szCs w:val="22"/>
        </w:rPr>
        <w:t>7</w:t>
      </w:r>
      <w:r w:rsidRPr="00C76583">
        <w:rPr>
          <w:rFonts w:ascii="Arial" w:hAnsi="Arial" w:cs="Arial"/>
          <w:sz w:val="22"/>
          <w:szCs w:val="22"/>
        </w:rPr>
        <w:t>0-2291.</w:t>
      </w:r>
    </w:p>
    <w:p w14:paraId="4DA0638F" w14:textId="77777777" w:rsidR="00EC1F41" w:rsidRPr="00C76583" w:rsidRDefault="00EC1F41" w:rsidP="00EC1F41">
      <w:pPr>
        <w:rPr>
          <w:rFonts w:ascii="Arial" w:hAnsi="Arial" w:cs="Arial"/>
          <w:sz w:val="22"/>
          <w:szCs w:val="22"/>
        </w:rPr>
      </w:pPr>
    </w:p>
    <w:p w14:paraId="1D184B27" w14:textId="0D516260" w:rsidR="00EC1F41" w:rsidRPr="00C76583" w:rsidRDefault="00222701" w:rsidP="00EC1F41">
      <w:pPr>
        <w:rPr>
          <w:rFonts w:ascii="Arial" w:hAnsi="Arial" w:cs="Arial"/>
          <w:sz w:val="22"/>
          <w:szCs w:val="22"/>
        </w:rPr>
      </w:pPr>
      <w:r w:rsidRPr="00C76583">
        <w:rPr>
          <w:rFonts w:ascii="Arial" w:hAnsi="Arial" w:cs="Arial"/>
          <w:sz w:val="22"/>
          <w:szCs w:val="22"/>
        </w:rPr>
        <w:t>Copying and P</w:t>
      </w:r>
      <w:r w:rsidR="00EC1F41" w:rsidRPr="00C76583">
        <w:rPr>
          <w:rFonts w:ascii="Arial" w:hAnsi="Arial" w:cs="Arial"/>
          <w:sz w:val="22"/>
          <w:szCs w:val="22"/>
        </w:rPr>
        <w:t>rinting</w:t>
      </w:r>
    </w:p>
    <w:p w14:paraId="4807E7B7" w14:textId="77777777" w:rsidR="00EC1F41" w:rsidRPr="00C76583" w:rsidRDefault="00EC1F41" w:rsidP="00EC1F41">
      <w:pPr>
        <w:rPr>
          <w:rFonts w:ascii="Arial" w:hAnsi="Arial" w:cs="Arial"/>
          <w:sz w:val="22"/>
          <w:szCs w:val="22"/>
        </w:rPr>
      </w:pPr>
      <w:r w:rsidRPr="00C76583">
        <w:rPr>
          <w:rFonts w:ascii="Arial" w:hAnsi="Arial" w:cs="Arial"/>
          <w:sz w:val="22"/>
          <w:szCs w:val="22"/>
        </w:rPr>
        <w:t xml:space="preserve">Copying and printing in </w:t>
      </w:r>
      <w:proofErr w:type="spellStart"/>
      <w:r w:rsidRPr="00C76583">
        <w:rPr>
          <w:rFonts w:ascii="Arial" w:hAnsi="Arial" w:cs="Arial"/>
          <w:sz w:val="22"/>
          <w:szCs w:val="22"/>
        </w:rPr>
        <w:t>Kresge</w:t>
      </w:r>
      <w:proofErr w:type="spellEnd"/>
      <w:r w:rsidRPr="00C76583">
        <w:rPr>
          <w:rFonts w:ascii="Arial" w:hAnsi="Arial" w:cs="Arial"/>
          <w:sz w:val="22"/>
          <w:szCs w:val="22"/>
        </w:rPr>
        <w:t xml:space="preserve"> Library requires a Spirit Card with cash value.  Spirit Card credits can be purchased at the ID Card office, 112 Oakland Center. </w:t>
      </w:r>
    </w:p>
    <w:p w14:paraId="72513B6F" w14:textId="77777777" w:rsidR="00EC1F41" w:rsidRPr="00C76583" w:rsidRDefault="00EC1F41" w:rsidP="00EC1F41">
      <w:pPr>
        <w:rPr>
          <w:rFonts w:ascii="Arial" w:hAnsi="Arial" w:cs="Arial"/>
          <w:sz w:val="22"/>
          <w:szCs w:val="22"/>
        </w:rPr>
      </w:pPr>
    </w:p>
    <w:p w14:paraId="5F24C0FD" w14:textId="77777777" w:rsidR="00C76583" w:rsidRDefault="00C76583" w:rsidP="00EC1F41">
      <w:pPr>
        <w:rPr>
          <w:rFonts w:ascii="Arial" w:hAnsi="Arial" w:cs="Arial"/>
          <w:b/>
          <w:sz w:val="22"/>
          <w:szCs w:val="22"/>
        </w:rPr>
      </w:pPr>
    </w:p>
    <w:p w14:paraId="52A308D4" w14:textId="19091884" w:rsidR="006E7F59" w:rsidRPr="00C76583" w:rsidRDefault="00EC1F41" w:rsidP="00EC1F41">
      <w:pPr>
        <w:rPr>
          <w:rFonts w:ascii="Arial" w:hAnsi="Arial" w:cs="Arial"/>
          <w:b/>
          <w:sz w:val="22"/>
          <w:szCs w:val="22"/>
        </w:rPr>
      </w:pPr>
      <w:r w:rsidRPr="00C76583">
        <w:rPr>
          <w:rFonts w:ascii="Arial" w:hAnsi="Arial" w:cs="Arial"/>
          <w:b/>
          <w:sz w:val="22"/>
          <w:szCs w:val="22"/>
        </w:rPr>
        <w:lastRenderedPageBreak/>
        <w:t>ACADEMIC ADVISING</w:t>
      </w:r>
    </w:p>
    <w:p w14:paraId="164DA793" w14:textId="60A93261" w:rsidR="00EC1F41" w:rsidRPr="00C76583" w:rsidRDefault="00C81454" w:rsidP="00EC1F41">
      <w:pPr>
        <w:rPr>
          <w:rFonts w:ascii="Arial" w:hAnsi="Arial" w:cs="Arial"/>
          <w:i/>
          <w:sz w:val="22"/>
          <w:szCs w:val="22"/>
        </w:rPr>
      </w:pPr>
      <w:r w:rsidRPr="00C76583">
        <w:rPr>
          <w:rFonts w:ascii="Arial" w:hAnsi="Arial" w:cs="Arial"/>
          <w:i/>
          <w:sz w:val="22"/>
          <w:szCs w:val="22"/>
        </w:rPr>
        <w:t xml:space="preserve">Program Planning </w:t>
      </w:r>
      <w:r w:rsidR="00EC1F41" w:rsidRPr="00C76583">
        <w:rPr>
          <w:rFonts w:ascii="Arial" w:hAnsi="Arial" w:cs="Arial"/>
          <w:i/>
          <w:sz w:val="22"/>
          <w:szCs w:val="22"/>
        </w:rPr>
        <w:t>Adviser</w:t>
      </w:r>
    </w:p>
    <w:p w14:paraId="717BFAA8" w14:textId="03F0125F" w:rsidR="00EC1F41" w:rsidRPr="00C76583" w:rsidRDefault="00EC1F41" w:rsidP="00EC1F41">
      <w:pPr>
        <w:rPr>
          <w:rFonts w:ascii="Arial" w:hAnsi="Arial" w:cs="Arial"/>
          <w:sz w:val="22"/>
          <w:szCs w:val="22"/>
        </w:rPr>
      </w:pPr>
      <w:r w:rsidRPr="00C76583">
        <w:rPr>
          <w:rFonts w:ascii="Arial" w:hAnsi="Arial" w:cs="Arial"/>
          <w:sz w:val="22"/>
          <w:szCs w:val="22"/>
        </w:rPr>
        <w:t xml:space="preserve">At the time of admission, the Department will designate a faculty member as an Initial </w:t>
      </w:r>
      <w:r w:rsidR="00C81454" w:rsidRPr="00C76583">
        <w:rPr>
          <w:rFonts w:ascii="Arial" w:hAnsi="Arial" w:cs="Arial"/>
          <w:sz w:val="22"/>
          <w:szCs w:val="22"/>
        </w:rPr>
        <w:t xml:space="preserve">Program Planning Adviser. </w:t>
      </w:r>
      <w:r w:rsidRPr="00C76583">
        <w:rPr>
          <w:rFonts w:ascii="Arial" w:hAnsi="Arial" w:cs="Arial"/>
          <w:sz w:val="22"/>
          <w:szCs w:val="22"/>
        </w:rPr>
        <w:t>The purpose of the Initial Adviser is to help students become familiar with department policies and practices and guide them in developing a preliminary program of study</w:t>
      </w:r>
      <w:r w:rsidR="00222701" w:rsidRPr="00C76583">
        <w:rPr>
          <w:rFonts w:ascii="Arial" w:hAnsi="Arial" w:cs="Arial"/>
          <w:sz w:val="22"/>
          <w:szCs w:val="22"/>
        </w:rPr>
        <w:t xml:space="preserve"> (see Appendix A for program planning template)</w:t>
      </w:r>
      <w:r w:rsidRPr="00C76583">
        <w:rPr>
          <w:rFonts w:ascii="Arial" w:hAnsi="Arial" w:cs="Arial"/>
          <w:sz w:val="22"/>
          <w:szCs w:val="22"/>
        </w:rPr>
        <w:t>. A</w:t>
      </w:r>
      <w:r w:rsidR="00222701" w:rsidRPr="00C76583">
        <w:rPr>
          <w:rFonts w:ascii="Arial" w:hAnsi="Arial" w:cs="Arial"/>
          <w:sz w:val="22"/>
          <w:szCs w:val="22"/>
        </w:rPr>
        <w:t>ny time a</w:t>
      </w:r>
      <w:r w:rsidRPr="00C76583">
        <w:rPr>
          <w:rFonts w:ascii="Arial" w:hAnsi="Arial" w:cs="Arial"/>
          <w:sz w:val="22"/>
          <w:szCs w:val="22"/>
        </w:rPr>
        <w:t>fter the first semester</w:t>
      </w:r>
      <w:r w:rsidR="00222701" w:rsidRPr="00C76583">
        <w:rPr>
          <w:rFonts w:ascii="Arial" w:hAnsi="Arial" w:cs="Arial"/>
          <w:sz w:val="22"/>
          <w:szCs w:val="22"/>
        </w:rPr>
        <w:t>,</w:t>
      </w:r>
      <w:r w:rsidRPr="00C76583">
        <w:rPr>
          <w:rFonts w:ascii="Arial" w:hAnsi="Arial" w:cs="Arial"/>
          <w:sz w:val="22"/>
          <w:szCs w:val="22"/>
        </w:rPr>
        <w:t xml:space="preserve"> a student may choose to remain with the original advisor or may ask another full-time RLA faculty member to be her/his advisor. The faculty member is not obligated to accept this role. If there is a change in advisor, the change must be communicated to the doctoral coordinator and recorded </w:t>
      </w:r>
      <w:r w:rsidR="00CA14E4" w:rsidRPr="00C76583">
        <w:rPr>
          <w:rFonts w:ascii="Arial" w:hAnsi="Arial" w:cs="Arial"/>
          <w:sz w:val="22"/>
          <w:szCs w:val="22"/>
        </w:rPr>
        <w:t xml:space="preserve">(in the form of a letter from the advisor assuming this role) </w:t>
      </w:r>
      <w:r w:rsidRPr="00C76583">
        <w:rPr>
          <w:rFonts w:ascii="Arial" w:hAnsi="Arial" w:cs="Arial"/>
          <w:sz w:val="22"/>
          <w:szCs w:val="22"/>
        </w:rPr>
        <w:t xml:space="preserve">in the student’s </w:t>
      </w:r>
      <w:r w:rsidR="00222701" w:rsidRPr="00C76583">
        <w:rPr>
          <w:rFonts w:ascii="Arial" w:hAnsi="Arial" w:cs="Arial"/>
          <w:sz w:val="22"/>
          <w:szCs w:val="22"/>
        </w:rPr>
        <w:t xml:space="preserve">program file in Claudia </w:t>
      </w:r>
      <w:proofErr w:type="spellStart"/>
      <w:r w:rsidR="00222701" w:rsidRPr="00C76583">
        <w:rPr>
          <w:rFonts w:ascii="Arial" w:hAnsi="Arial" w:cs="Arial"/>
          <w:sz w:val="22"/>
          <w:szCs w:val="22"/>
        </w:rPr>
        <w:t>Mihalick’s</w:t>
      </w:r>
      <w:proofErr w:type="spellEnd"/>
      <w:r w:rsidR="00222701" w:rsidRPr="00C76583">
        <w:rPr>
          <w:rFonts w:ascii="Arial" w:hAnsi="Arial" w:cs="Arial"/>
          <w:sz w:val="22"/>
          <w:szCs w:val="22"/>
        </w:rPr>
        <w:t xml:space="preserve"> Office</w:t>
      </w:r>
      <w:r w:rsidRPr="00C76583">
        <w:rPr>
          <w:rFonts w:ascii="Arial" w:hAnsi="Arial" w:cs="Arial"/>
          <w:sz w:val="22"/>
          <w:szCs w:val="22"/>
        </w:rPr>
        <w:t>.</w:t>
      </w:r>
      <w:r w:rsidR="00C81454" w:rsidRPr="00C76583">
        <w:rPr>
          <w:rFonts w:ascii="Arial" w:hAnsi="Arial" w:cs="Arial"/>
          <w:sz w:val="22"/>
          <w:szCs w:val="22"/>
        </w:rPr>
        <w:t xml:space="preserve"> </w:t>
      </w:r>
      <w:r w:rsidRPr="00C76583">
        <w:rPr>
          <w:rFonts w:ascii="Arial" w:hAnsi="Arial" w:cs="Arial"/>
          <w:sz w:val="22"/>
          <w:szCs w:val="22"/>
        </w:rPr>
        <w:t>The student is not obligated to choose advisors as c</w:t>
      </w:r>
      <w:r w:rsidR="00CA14E4" w:rsidRPr="00C76583">
        <w:rPr>
          <w:rFonts w:ascii="Arial" w:hAnsi="Arial" w:cs="Arial"/>
          <w:sz w:val="22"/>
          <w:szCs w:val="22"/>
        </w:rPr>
        <w:t>hair of her/his qualifying exam or dissertation committee</w:t>
      </w:r>
      <w:r w:rsidRPr="00C76583">
        <w:rPr>
          <w:rFonts w:ascii="Arial" w:hAnsi="Arial" w:cs="Arial"/>
          <w:sz w:val="22"/>
          <w:szCs w:val="22"/>
        </w:rPr>
        <w:t>.</w:t>
      </w:r>
    </w:p>
    <w:p w14:paraId="3C4BE7DB" w14:textId="77777777" w:rsidR="00EC1F41" w:rsidRPr="00C76583" w:rsidRDefault="00EC1F41" w:rsidP="00EC1F41">
      <w:pPr>
        <w:rPr>
          <w:rFonts w:ascii="Arial" w:hAnsi="Arial" w:cs="Arial"/>
          <w:b/>
          <w:i/>
          <w:sz w:val="22"/>
          <w:szCs w:val="22"/>
        </w:rPr>
      </w:pPr>
    </w:p>
    <w:p w14:paraId="470A9AE5" w14:textId="7BBCC544" w:rsidR="00EC1F41" w:rsidRPr="00C76583" w:rsidRDefault="00EC1F41" w:rsidP="00EC1F41">
      <w:pPr>
        <w:rPr>
          <w:rFonts w:ascii="Arial" w:hAnsi="Arial" w:cs="Arial"/>
          <w:i/>
          <w:sz w:val="22"/>
          <w:szCs w:val="22"/>
        </w:rPr>
      </w:pPr>
      <w:r w:rsidRPr="00C76583">
        <w:rPr>
          <w:rFonts w:ascii="Arial" w:hAnsi="Arial" w:cs="Arial"/>
          <w:i/>
          <w:sz w:val="22"/>
          <w:szCs w:val="22"/>
        </w:rPr>
        <w:t>Student Qualifying Examination Committee</w:t>
      </w:r>
    </w:p>
    <w:p w14:paraId="7CE510F7" w14:textId="28AF92A7" w:rsidR="00EC1F41" w:rsidRPr="00C76583" w:rsidRDefault="00EC1F41" w:rsidP="00EC1F41">
      <w:pPr>
        <w:rPr>
          <w:rFonts w:ascii="Arial" w:hAnsi="Arial" w:cs="Arial"/>
          <w:sz w:val="22"/>
          <w:szCs w:val="22"/>
        </w:rPr>
      </w:pPr>
      <w:r w:rsidRPr="00C76583">
        <w:rPr>
          <w:rFonts w:ascii="Arial" w:hAnsi="Arial" w:cs="Arial"/>
          <w:sz w:val="22"/>
          <w:szCs w:val="22"/>
        </w:rPr>
        <w:t xml:space="preserve">The SQE is the student's primary source of guidance and support in preparing for and successfully completing the doctoral Qualifying Examination. The student will </w:t>
      </w:r>
      <w:r w:rsidR="00C81454" w:rsidRPr="00C76583">
        <w:rPr>
          <w:rFonts w:ascii="Arial" w:hAnsi="Arial" w:cs="Arial"/>
          <w:sz w:val="22"/>
          <w:szCs w:val="22"/>
        </w:rPr>
        <w:t>ask</w:t>
      </w:r>
      <w:r w:rsidRPr="00C76583">
        <w:rPr>
          <w:rFonts w:ascii="Arial" w:hAnsi="Arial" w:cs="Arial"/>
          <w:sz w:val="22"/>
          <w:szCs w:val="22"/>
        </w:rPr>
        <w:t xml:space="preserve"> a </w:t>
      </w:r>
      <w:r w:rsidR="00C81454" w:rsidRPr="00C76583">
        <w:rPr>
          <w:rFonts w:ascii="Arial" w:hAnsi="Arial" w:cs="Arial"/>
          <w:sz w:val="22"/>
          <w:szCs w:val="22"/>
        </w:rPr>
        <w:t>full time RLA faculty member</w:t>
      </w:r>
      <w:r w:rsidRPr="00C76583">
        <w:rPr>
          <w:rFonts w:ascii="Arial" w:hAnsi="Arial" w:cs="Arial"/>
          <w:sz w:val="22"/>
          <w:szCs w:val="22"/>
        </w:rPr>
        <w:t xml:space="preserve"> to</w:t>
      </w:r>
      <w:r w:rsidR="00C81454" w:rsidRPr="00C76583">
        <w:rPr>
          <w:rFonts w:ascii="Arial" w:hAnsi="Arial" w:cs="Arial"/>
          <w:sz w:val="22"/>
          <w:szCs w:val="22"/>
        </w:rPr>
        <w:t xml:space="preserve"> serve as Chair of the SQE. The faculty member is not obligated to accept this role. The faculty member who serves as SQE chair will then, in conjunction with the student, request a second full time faculty member’s service to this committee. Again, the faculty member is not obligated to accept.</w:t>
      </w:r>
    </w:p>
    <w:p w14:paraId="7AC8C265" w14:textId="77777777" w:rsidR="00EC1F41" w:rsidRPr="00C76583" w:rsidRDefault="00EC1F41" w:rsidP="00EC1F41">
      <w:pPr>
        <w:rPr>
          <w:rFonts w:ascii="Arial" w:hAnsi="Arial" w:cs="Arial"/>
          <w:sz w:val="22"/>
          <w:szCs w:val="22"/>
        </w:rPr>
      </w:pPr>
    </w:p>
    <w:p w14:paraId="02D6A7D6" w14:textId="77777777" w:rsidR="00EC1F41" w:rsidRPr="00C76583" w:rsidRDefault="00EC1F41" w:rsidP="00EC1F41">
      <w:pPr>
        <w:rPr>
          <w:rFonts w:ascii="Arial" w:hAnsi="Arial" w:cs="Arial"/>
          <w:i/>
          <w:sz w:val="22"/>
          <w:szCs w:val="22"/>
        </w:rPr>
      </w:pPr>
      <w:r w:rsidRPr="00C76583">
        <w:rPr>
          <w:rFonts w:ascii="Arial" w:hAnsi="Arial" w:cs="Arial"/>
          <w:i/>
          <w:sz w:val="22"/>
          <w:szCs w:val="22"/>
        </w:rPr>
        <w:t>Dissertation Adviser and the Dissertation Committee</w:t>
      </w:r>
    </w:p>
    <w:p w14:paraId="7FF17C0E" w14:textId="7DF74CCA" w:rsidR="00EC1F41" w:rsidRPr="00C76583" w:rsidRDefault="003A5E67" w:rsidP="003A5E67">
      <w:pPr>
        <w:pStyle w:val="BodyTextIndent"/>
        <w:rPr>
          <w:rFonts w:ascii="Arial" w:hAnsi="Arial" w:cs="Arial"/>
          <w:sz w:val="22"/>
          <w:szCs w:val="22"/>
        </w:rPr>
      </w:pPr>
      <w:r w:rsidRPr="00C76583">
        <w:rPr>
          <w:rFonts w:ascii="Arial" w:hAnsi="Arial" w:cs="Arial"/>
          <w:sz w:val="22"/>
          <w:szCs w:val="22"/>
        </w:rPr>
        <w:t xml:space="preserve">No later than the semester immediately following successful completion of the Qualifying Examination, the student will identify a Dissertation Adviser and assemble a Dissertation Committee. </w:t>
      </w:r>
      <w:r w:rsidR="00EC1F41" w:rsidRPr="00C76583">
        <w:rPr>
          <w:rFonts w:ascii="Arial" w:hAnsi="Arial" w:cs="Arial"/>
          <w:sz w:val="22"/>
          <w:szCs w:val="22"/>
        </w:rPr>
        <w:t xml:space="preserve">The Dissertation Adviser and the Dissertation Committee are the student's primary source of guidance and support after the student successfully completes Qualifying Examinations and becomes a Candidate. </w:t>
      </w:r>
    </w:p>
    <w:p w14:paraId="6E311195" w14:textId="77777777" w:rsidR="00EC1F41" w:rsidRPr="00C76583" w:rsidRDefault="00EC1F41" w:rsidP="00EC1F41">
      <w:pPr>
        <w:rPr>
          <w:rFonts w:ascii="Arial" w:hAnsi="Arial" w:cs="Arial"/>
          <w:sz w:val="22"/>
          <w:szCs w:val="22"/>
        </w:rPr>
      </w:pPr>
    </w:p>
    <w:p w14:paraId="6B7C72A5" w14:textId="477D2CB8" w:rsidR="00EC1F41" w:rsidRPr="00C76583" w:rsidRDefault="00EC1F41" w:rsidP="00EC1F41">
      <w:pPr>
        <w:numPr>
          <w:ilvl w:val="0"/>
          <w:numId w:val="15"/>
        </w:numPr>
        <w:rPr>
          <w:rFonts w:ascii="Arial" w:hAnsi="Arial" w:cs="Arial"/>
          <w:sz w:val="22"/>
          <w:szCs w:val="22"/>
        </w:rPr>
      </w:pPr>
      <w:r w:rsidRPr="00C76583">
        <w:rPr>
          <w:rFonts w:ascii="Arial" w:hAnsi="Arial" w:cs="Arial"/>
          <w:sz w:val="22"/>
          <w:szCs w:val="22"/>
        </w:rPr>
        <w:t>The Dissertation Adviser is selected from the full-time faculty in the Department.</w:t>
      </w:r>
      <w:r w:rsidR="00C81454" w:rsidRPr="00C76583">
        <w:rPr>
          <w:rFonts w:ascii="Arial" w:hAnsi="Arial" w:cs="Arial"/>
          <w:sz w:val="22"/>
          <w:szCs w:val="22"/>
        </w:rPr>
        <w:t xml:space="preserve"> This must be a full time, non-visiting, tenure-track member of the department (in alignment with Graduate Studies Office requirements).</w:t>
      </w:r>
    </w:p>
    <w:p w14:paraId="204704FA" w14:textId="77777777" w:rsidR="00EC1F41" w:rsidRPr="00C76583" w:rsidRDefault="00EC1F41" w:rsidP="00EC1F41">
      <w:pPr>
        <w:rPr>
          <w:rFonts w:ascii="Arial" w:hAnsi="Arial" w:cs="Arial"/>
          <w:sz w:val="22"/>
          <w:szCs w:val="22"/>
        </w:rPr>
      </w:pPr>
    </w:p>
    <w:p w14:paraId="67020A9A" w14:textId="2E5F416F" w:rsidR="00EC1F41" w:rsidRPr="00C76583" w:rsidRDefault="00EC1F41" w:rsidP="00EC1F41">
      <w:pPr>
        <w:numPr>
          <w:ilvl w:val="0"/>
          <w:numId w:val="15"/>
        </w:numPr>
        <w:rPr>
          <w:rFonts w:ascii="Arial" w:hAnsi="Arial" w:cs="Arial"/>
          <w:sz w:val="22"/>
          <w:szCs w:val="22"/>
        </w:rPr>
      </w:pPr>
      <w:r w:rsidRPr="00C76583">
        <w:rPr>
          <w:rFonts w:ascii="Arial" w:hAnsi="Arial" w:cs="Arial"/>
          <w:sz w:val="22"/>
          <w:szCs w:val="22"/>
        </w:rPr>
        <w:t xml:space="preserve">The Dissertation Committee, chaired by the Dissertation Adviser, </w:t>
      </w:r>
      <w:r w:rsidR="003A5E67" w:rsidRPr="00C76583">
        <w:rPr>
          <w:rFonts w:ascii="Arial" w:hAnsi="Arial" w:cs="Arial"/>
          <w:sz w:val="22"/>
          <w:szCs w:val="22"/>
        </w:rPr>
        <w:t>also consists of a second full time, non-visiting, tenure-track member of the department (including emeritus faculty or those who have left within 12 months; in alignment with Graduate Studies Office requirements), and a third qualified member of the professional community with a doctoral level credential. Committee members should be selected by joint decision of the dissertation advisor and student.</w:t>
      </w:r>
    </w:p>
    <w:p w14:paraId="2A0AA283" w14:textId="77777777" w:rsidR="00EC1F41" w:rsidRPr="00C76583" w:rsidRDefault="00EC1F41" w:rsidP="00EC1F41">
      <w:pPr>
        <w:rPr>
          <w:rFonts w:ascii="Arial" w:hAnsi="Arial" w:cs="Arial"/>
          <w:sz w:val="22"/>
          <w:szCs w:val="22"/>
        </w:rPr>
      </w:pPr>
    </w:p>
    <w:p w14:paraId="75094F95" w14:textId="4A13F399" w:rsidR="00EC1F41" w:rsidRPr="00C76583" w:rsidRDefault="00EC1F41" w:rsidP="00EC1F41">
      <w:pPr>
        <w:numPr>
          <w:ilvl w:val="0"/>
          <w:numId w:val="15"/>
        </w:numPr>
        <w:rPr>
          <w:rFonts w:ascii="Arial" w:hAnsi="Arial" w:cs="Arial"/>
          <w:sz w:val="22"/>
          <w:szCs w:val="22"/>
        </w:rPr>
      </w:pPr>
      <w:r w:rsidRPr="00C76583">
        <w:rPr>
          <w:rFonts w:ascii="Arial" w:hAnsi="Arial" w:cs="Arial"/>
          <w:sz w:val="22"/>
          <w:szCs w:val="22"/>
        </w:rPr>
        <w:t xml:space="preserve">If a committee member leaves the University, a new committee member will </w:t>
      </w:r>
      <w:r w:rsidR="0073382C" w:rsidRPr="00C76583">
        <w:rPr>
          <w:rFonts w:ascii="Arial" w:hAnsi="Arial" w:cs="Arial"/>
          <w:sz w:val="22"/>
          <w:szCs w:val="22"/>
        </w:rPr>
        <w:t xml:space="preserve">may </w:t>
      </w:r>
      <w:r w:rsidRPr="00C76583">
        <w:rPr>
          <w:rFonts w:ascii="Arial" w:hAnsi="Arial" w:cs="Arial"/>
          <w:sz w:val="22"/>
          <w:szCs w:val="22"/>
        </w:rPr>
        <w:t>be selected in consultation with the committee chair</w:t>
      </w:r>
      <w:r w:rsidR="0073382C" w:rsidRPr="00C76583">
        <w:rPr>
          <w:rFonts w:ascii="Arial" w:hAnsi="Arial" w:cs="Arial"/>
          <w:sz w:val="22"/>
          <w:szCs w:val="22"/>
        </w:rPr>
        <w:t xml:space="preserve">, or that member may continue to serve up to 12 months after leaving. </w:t>
      </w:r>
      <w:r w:rsidRPr="00C76583">
        <w:rPr>
          <w:rFonts w:ascii="Arial" w:hAnsi="Arial" w:cs="Arial"/>
          <w:sz w:val="22"/>
          <w:szCs w:val="22"/>
        </w:rPr>
        <w:t>In the event a committee</w:t>
      </w:r>
      <w:r w:rsidR="0073382C" w:rsidRPr="00C76583">
        <w:rPr>
          <w:rFonts w:ascii="Arial" w:hAnsi="Arial" w:cs="Arial"/>
          <w:sz w:val="22"/>
          <w:szCs w:val="22"/>
        </w:rPr>
        <w:t xml:space="preserve"> chair leaves the u</w:t>
      </w:r>
      <w:r w:rsidRPr="00C76583">
        <w:rPr>
          <w:rFonts w:ascii="Arial" w:hAnsi="Arial" w:cs="Arial"/>
          <w:sz w:val="22"/>
          <w:szCs w:val="22"/>
        </w:rPr>
        <w:t>niversity, the</w:t>
      </w:r>
      <w:r w:rsidR="0073382C" w:rsidRPr="00C76583">
        <w:rPr>
          <w:rFonts w:ascii="Arial" w:hAnsi="Arial" w:cs="Arial"/>
          <w:sz w:val="22"/>
          <w:szCs w:val="22"/>
        </w:rPr>
        <w:t>n the</w:t>
      </w:r>
      <w:r w:rsidRPr="00C76583">
        <w:rPr>
          <w:rFonts w:ascii="Arial" w:hAnsi="Arial" w:cs="Arial"/>
          <w:sz w:val="22"/>
          <w:szCs w:val="22"/>
        </w:rPr>
        <w:t xml:space="preserve"> </w:t>
      </w:r>
      <w:r w:rsidR="0073382C" w:rsidRPr="00C76583">
        <w:rPr>
          <w:rFonts w:ascii="Arial" w:hAnsi="Arial" w:cs="Arial"/>
          <w:sz w:val="22"/>
          <w:szCs w:val="22"/>
        </w:rPr>
        <w:t>departmen</w:t>
      </w:r>
      <w:r w:rsidRPr="00C76583">
        <w:rPr>
          <w:rFonts w:ascii="Arial" w:hAnsi="Arial" w:cs="Arial"/>
          <w:sz w:val="22"/>
          <w:szCs w:val="22"/>
        </w:rPr>
        <w:t>t will work with the advisee to identify a replacement.</w:t>
      </w:r>
    </w:p>
    <w:p w14:paraId="013EF8B9" w14:textId="77777777" w:rsidR="00EC1F41" w:rsidRPr="00C76583" w:rsidRDefault="00EC1F41" w:rsidP="00EC1F41">
      <w:pPr>
        <w:rPr>
          <w:rFonts w:ascii="Arial" w:hAnsi="Arial" w:cs="Arial"/>
          <w:sz w:val="22"/>
          <w:szCs w:val="22"/>
        </w:rPr>
      </w:pPr>
    </w:p>
    <w:p w14:paraId="67D892C4" w14:textId="77777777" w:rsidR="00EC1F41" w:rsidRPr="00C76583" w:rsidRDefault="00EC1F41" w:rsidP="00EC1F41">
      <w:pPr>
        <w:numPr>
          <w:ilvl w:val="0"/>
          <w:numId w:val="15"/>
        </w:numPr>
        <w:rPr>
          <w:rFonts w:ascii="Arial" w:hAnsi="Arial" w:cs="Arial"/>
          <w:sz w:val="22"/>
          <w:szCs w:val="22"/>
        </w:rPr>
      </w:pPr>
      <w:r w:rsidRPr="00C76583">
        <w:rPr>
          <w:rFonts w:ascii="Arial" w:hAnsi="Arial" w:cs="Arial"/>
          <w:sz w:val="22"/>
          <w:szCs w:val="22"/>
        </w:rPr>
        <w:t>Dissertation Committees will meet with Candidates at least once during the Fall or Winter term of each academic year for an Annual Review.  The Candidate is responsible for scheduling the Annual Review.</w:t>
      </w:r>
    </w:p>
    <w:p w14:paraId="7A8366EE" w14:textId="77777777" w:rsidR="00EC1F41" w:rsidRPr="00C76583" w:rsidRDefault="00EC1F41" w:rsidP="00EC1F41">
      <w:pPr>
        <w:rPr>
          <w:rFonts w:ascii="Arial" w:hAnsi="Arial" w:cs="Arial"/>
          <w:b/>
          <w:i/>
          <w:sz w:val="22"/>
          <w:szCs w:val="22"/>
        </w:rPr>
      </w:pPr>
    </w:p>
    <w:p w14:paraId="0DA04652" w14:textId="7F59D87C" w:rsidR="00EC1F41" w:rsidRPr="00C76583" w:rsidRDefault="00EC1F41" w:rsidP="00FC0513">
      <w:pPr>
        <w:rPr>
          <w:rFonts w:ascii="Arial" w:hAnsi="Arial" w:cs="Arial"/>
          <w:b/>
          <w:sz w:val="22"/>
          <w:szCs w:val="22"/>
        </w:rPr>
      </w:pPr>
      <w:bookmarkStart w:id="12" w:name="_Toc46549665"/>
      <w:bookmarkStart w:id="13" w:name="_Toc46549641"/>
      <w:r w:rsidRPr="00C76583">
        <w:rPr>
          <w:rFonts w:ascii="Arial" w:hAnsi="Arial" w:cs="Arial"/>
          <w:b/>
          <w:sz w:val="22"/>
          <w:szCs w:val="22"/>
        </w:rPr>
        <w:t>APPLYING FOR GRADUATION</w:t>
      </w:r>
      <w:bookmarkEnd w:id="12"/>
    </w:p>
    <w:p w14:paraId="58B66EDC" w14:textId="1924F606" w:rsidR="00EC1F41" w:rsidRPr="00C76583" w:rsidRDefault="00EC1F41" w:rsidP="00EC1F41">
      <w:pPr>
        <w:rPr>
          <w:rFonts w:ascii="Arial" w:hAnsi="Arial" w:cs="Arial"/>
          <w:sz w:val="22"/>
          <w:szCs w:val="22"/>
        </w:rPr>
      </w:pPr>
      <w:r w:rsidRPr="00C76583">
        <w:rPr>
          <w:rFonts w:ascii="Arial" w:hAnsi="Arial" w:cs="Arial"/>
          <w:sz w:val="22"/>
          <w:szCs w:val="22"/>
        </w:rPr>
        <w:t xml:space="preserve">The student is responsible for applying for graduation and paying appropriate fees during the semester of degree completion. Graduate application deadlines are published </w:t>
      </w:r>
      <w:r w:rsidR="00FC0513" w:rsidRPr="00C76583">
        <w:rPr>
          <w:rFonts w:ascii="Arial" w:hAnsi="Arial" w:cs="Arial"/>
          <w:sz w:val="22"/>
          <w:szCs w:val="22"/>
        </w:rPr>
        <w:t>on the Registrar’s Calendar (</w:t>
      </w:r>
      <w:hyperlink r:id="rId16" w:history="1">
        <w:r w:rsidR="00FC0513" w:rsidRPr="00C76583">
          <w:rPr>
            <w:rStyle w:val="Hyperlink"/>
            <w:rFonts w:ascii="Arial" w:hAnsi="Arial" w:cs="Arial"/>
            <w:sz w:val="22"/>
            <w:szCs w:val="22"/>
          </w:rPr>
          <w:t>https://oakland.edu/registrar/important-dates/</w:t>
        </w:r>
      </w:hyperlink>
      <w:r w:rsidR="00FC0513" w:rsidRPr="00C76583">
        <w:rPr>
          <w:rFonts w:ascii="Arial" w:hAnsi="Arial" w:cs="Arial"/>
          <w:sz w:val="22"/>
          <w:szCs w:val="22"/>
        </w:rPr>
        <w:t>)</w:t>
      </w:r>
      <w:r w:rsidRPr="00C76583">
        <w:rPr>
          <w:rFonts w:ascii="Arial" w:hAnsi="Arial" w:cs="Arial"/>
          <w:sz w:val="22"/>
          <w:szCs w:val="22"/>
        </w:rPr>
        <w:t xml:space="preserve">.  Candidates should carefully monitor deadlines to allow completion of all steps for the desired graduation date. Students who intend to graduate at the end of the semester must fill out an application </w:t>
      </w:r>
      <w:r w:rsidR="0025777F" w:rsidRPr="00C76583">
        <w:rPr>
          <w:rFonts w:ascii="Arial" w:hAnsi="Arial" w:cs="Arial"/>
          <w:sz w:val="22"/>
          <w:szCs w:val="22"/>
        </w:rPr>
        <w:t xml:space="preserve">to </w:t>
      </w:r>
      <w:r w:rsidR="0025777F" w:rsidRPr="00C76583">
        <w:rPr>
          <w:rFonts w:ascii="Arial" w:hAnsi="Arial" w:cs="Arial"/>
          <w:sz w:val="22"/>
          <w:szCs w:val="22"/>
        </w:rPr>
        <w:lastRenderedPageBreak/>
        <w:t xml:space="preserve">graduate </w:t>
      </w:r>
      <w:r w:rsidRPr="00C76583">
        <w:rPr>
          <w:rFonts w:ascii="Arial" w:hAnsi="Arial" w:cs="Arial"/>
          <w:sz w:val="22"/>
          <w:szCs w:val="22"/>
        </w:rPr>
        <w:t>when registering for the last term or by the dates published in the Graduate Catalog and the Schedule of Classes. A candidate who does not graduate in that semester must re-apply.  See the current Graduate Catalog for additional information on policies</w:t>
      </w:r>
      <w:r w:rsidR="0025777F" w:rsidRPr="00C76583">
        <w:rPr>
          <w:rFonts w:ascii="Arial" w:hAnsi="Arial" w:cs="Arial"/>
          <w:sz w:val="22"/>
          <w:szCs w:val="22"/>
        </w:rPr>
        <w:t>,</w:t>
      </w:r>
      <w:r w:rsidRPr="00C76583">
        <w:rPr>
          <w:rFonts w:ascii="Arial" w:hAnsi="Arial" w:cs="Arial"/>
          <w:sz w:val="22"/>
          <w:szCs w:val="22"/>
        </w:rPr>
        <w:t xml:space="preserve"> procedures, </w:t>
      </w:r>
      <w:r w:rsidR="0025777F" w:rsidRPr="00C76583">
        <w:rPr>
          <w:rFonts w:ascii="Arial" w:hAnsi="Arial" w:cs="Arial"/>
          <w:sz w:val="22"/>
          <w:szCs w:val="22"/>
        </w:rPr>
        <w:t xml:space="preserve">and </w:t>
      </w:r>
      <w:r w:rsidRPr="00C76583">
        <w:rPr>
          <w:rFonts w:ascii="Arial" w:hAnsi="Arial" w:cs="Arial"/>
          <w:sz w:val="22"/>
          <w:szCs w:val="22"/>
        </w:rPr>
        <w:t>tuition.</w:t>
      </w:r>
    </w:p>
    <w:p w14:paraId="69C7DB2A" w14:textId="77777777" w:rsidR="00EC1F41" w:rsidRPr="00C76583" w:rsidRDefault="00EC1F41" w:rsidP="00EC1F41">
      <w:pPr>
        <w:jc w:val="right"/>
        <w:rPr>
          <w:rFonts w:ascii="Arial" w:hAnsi="Arial" w:cs="Arial"/>
          <w:sz w:val="22"/>
          <w:szCs w:val="22"/>
        </w:rPr>
      </w:pPr>
    </w:p>
    <w:p w14:paraId="332FD404" w14:textId="77777777" w:rsidR="00EC1F41" w:rsidRPr="00C76583" w:rsidRDefault="00EC1F41" w:rsidP="00EC1F41">
      <w:pPr>
        <w:pStyle w:val="Heading2"/>
        <w:spacing w:before="0" w:after="0"/>
        <w:rPr>
          <w:rFonts w:ascii="Arial" w:hAnsi="Arial" w:cs="Arial"/>
          <w:i w:val="0"/>
          <w:sz w:val="22"/>
          <w:szCs w:val="22"/>
        </w:rPr>
      </w:pPr>
      <w:r w:rsidRPr="00C76583">
        <w:rPr>
          <w:rFonts w:ascii="Arial" w:hAnsi="Arial" w:cs="Arial"/>
          <w:i w:val="0"/>
          <w:sz w:val="22"/>
          <w:szCs w:val="22"/>
        </w:rPr>
        <w:t>OTHER POLICIES AND PROCEDURES</w:t>
      </w:r>
    </w:p>
    <w:p w14:paraId="4CE57DA9" w14:textId="77777777" w:rsidR="00EC1F41" w:rsidRPr="00C76583" w:rsidRDefault="00EC1F41" w:rsidP="00EC1F41">
      <w:pPr>
        <w:pStyle w:val="Heading2"/>
        <w:spacing w:before="0" w:after="0"/>
        <w:rPr>
          <w:rFonts w:ascii="Arial" w:hAnsi="Arial" w:cs="Arial"/>
          <w:b w:val="0"/>
          <w:sz w:val="22"/>
          <w:szCs w:val="22"/>
        </w:rPr>
      </w:pPr>
      <w:r w:rsidRPr="00C76583">
        <w:rPr>
          <w:rFonts w:ascii="Arial" w:hAnsi="Arial" w:cs="Arial"/>
          <w:b w:val="0"/>
          <w:sz w:val="22"/>
          <w:szCs w:val="22"/>
        </w:rPr>
        <w:t>Grading</w:t>
      </w:r>
      <w:bookmarkEnd w:id="13"/>
    </w:p>
    <w:p w14:paraId="1B129EEE" w14:textId="77777777" w:rsidR="00EC1F41" w:rsidRPr="00C76583" w:rsidRDefault="00EC1F41" w:rsidP="00EC1F41">
      <w:pPr>
        <w:pStyle w:val="StyleLinespacingDouble"/>
        <w:rPr>
          <w:rFonts w:ascii="Arial" w:hAnsi="Arial" w:cs="Arial"/>
          <w:sz w:val="22"/>
          <w:szCs w:val="22"/>
        </w:rPr>
      </w:pPr>
      <w:r w:rsidRPr="00C76583">
        <w:rPr>
          <w:rFonts w:ascii="Arial" w:hAnsi="Arial" w:cs="Arial"/>
          <w:sz w:val="22"/>
          <w:szCs w:val="22"/>
        </w:rPr>
        <w:t>Oakland University's grading system ranges from 0 to 4.0 in 1/10</w:t>
      </w:r>
      <w:r w:rsidRPr="00C76583">
        <w:rPr>
          <w:rFonts w:ascii="Arial" w:hAnsi="Arial" w:cs="Arial"/>
          <w:sz w:val="22"/>
          <w:szCs w:val="22"/>
          <w:vertAlign w:val="superscript"/>
        </w:rPr>
        <w:t>th</w:t>
      </w:r>
      <w:r w:rsidRPr="00C76583">
        <w:rPr>
          <w:rFonts w:ascii="Arial" w:hAnsi="Arial" w:cs="Arial"/>
          <w:sz w:val="22"/>
          <w:szCs w:val="22"/>
        </w:rPr>
        <w:t xml:space="preserve"> increments. </w:t>
      </w:r>
      <w:proofErr w:type="gramStart"/>
      <w:r w:rsidRPr="00C76583">
        <w:rPr>
          <w:rFonts w:ascii="Arial" w:hAnsi="Arial" w:cs="Arial"/>
          <w:sz w:val="22"/>
          <w:szCs w:val="22"/>
        </w:rPr>
        <w:t>Some  courses</w:t>
      </w:r>
      <w:proofErr w:type="gramEnd"/>
      <w:r w:rsidRPr="00C76583">
        <w:rPr>
          <w:rFonts w:ascii="Arial" w:hAnsi="Arial" w:cs="Arial"/>
          <w:sz w:val="22"/>
          <w:szCs w:val="22"/>
        </w:rPr>
        <w:t xml:space="preserve"> (independent studies and dissertation credits) may result in a "P" (work in progress) grade if requirements are not yet complete at the end of a semester. In extreme cases, an "I" grade may be issued to permit completion of course requirements during the following semester. All “I” grades must be resolved by mid-term of the following semester and they must be resolved before a student can be admitted to candidacy. A "P" grade is permitted to continue through the dissertation process but must be resolved prior to graduation. Doctoral students are required to maintain a 3.2</w:t>
      </w:r>
      <w:r w:rsidR="005B07FC" w:rsidRPr="00C76583">
        <w:rPr>
          <w:rFonts w:ascii="Arial" w:hAnsi="Arial" w:cs="Arial"/>
          <w:sz w:val="22"/>
          <w:szCs w:val="22"/>
        </w:rPr>
        <w:t>5</w:t>
      </w:r>
      <w:r w:rsidRPr="00C76583">
        <w:rPr>
          <w:rFonts w:ascii="Arial" w:hAnsi="Arial" w:cs="Arial"/>
          <w:sz w:val="22"/>
          <w:szCs w:val="22"/>
        </w:rPr>
        <w:t xml:space="preserve"> grade point average, which is consistent with the</w:t>
      </w:r>
      <w:r w:rsidRPr="00C76583">
        <w:rPr>
          <w:rFonts w:ascii="Arial" w:hAnsi="Arial" w:cs="Arial"/>
          <w:b/>
          <w:sz w:val="22"/>
          <w:szCs w:val="22"/>
        </w:rPr>
        <w:t xml:space="preserve"> </w:t>
      </w:r>
      <w:r w:rsidRPr="00C76583">
        <w:rPr>
          <w:rFonts w:ascii="Arial" w:hAnsi="Arial" w:cs="Arial"/>
          <w:sz w:val="22"/>
          <w:szCs w:val="22"/>
        </w:rPr>
        <w:t xml:space="preserve">Oakland University requirement for doctoral students. </w:t>
      </w:r>
    </w:p>
    <w:p w14:paraId="3467BE78" w14:textId="77777777" w:rsidR="00EC1F41" w:rsidRPr="00C76583" w:rsidRDefault="00EC1F41" w:rsidP="00EC1F41">
      <w:pPr>
        <w:pStyle w:val="StyleLinespacingDouble"/>
        <w:rPr>
          <w:rFonts w:ascii="Arial" w:hAnsi="Arial" w:cs="Arial"/>
          <w:sz w:val="22"/>
          <w:szCs w:val="22"/>
        </w:rPr>
      </w:pPr>
    </w:p>
    <w:p w14:paraId="0B02C94E" w14:textId="77777777" w:rsidR="00EC1F41" w:rsidRPr="00C76583" w:rsidRDefault="00EC1F41" w:rsidP="00EC1F41">
      <w:pPr>
        <w:pStyle w:val="Heading2"/>
        <w:spacing w:before="0" w:after="0"/>
        <w:rPr>
          <w:rFonts w:ascii="Arial" w:hAnsi="Arial" w:cs="Arial"/>
          <w:b w:val="0"/>
          <w:bCs/>
          <w:iCs/>
          <w:sz w:val="22"/>
          <w:szCs w:val="22"/>
        </w:rPr>
      </w:pPr>
      <w:bookmarkStart w:id="14" w:name="_Toc46549642"/>
      <w:r w:rsidRPr="00C76583">
        <w:rPr>
          <w:rFonts w:ascii="Arial" w:hAnsi="Arial" w:cs="Arial"/>
          <w:b w:val="0"/>
          <w:bCs/>
          <w:iCs/>
          <w:sz w:val="22"/>
          <w:szCs w:val="22"/>
        </w:rPr>
        <w:t xml:space="preserve">Academic </w:t>
      </w:r>
      <w:bookmarkEnd w:id="14"/>
      <w:r w:rsidRPr="00C76583">
        <w:rPr>
          <w:rFonts w:ascii="Arial" w:hAnsi="Arial" w:cs="Arial"/>
          <w:b w:val="0"/>
          <w:bCs/>
          <w:iCs/>
          <w:sz w:val="22"/>
          <w:szCs w:val="22"/>
        </w:rPr>
        <w:t xml:space="preserve">Support </w:t>
      </w:r>
    </w:p>
    <w:p w14:paraId="04F1624C" w14:textId="77777777" w:rsidR="00EC1F41" w:rsidRPr="00C76583" w:rsidRDefault="00EC1F41" w:rsidP="00EC1F41">
      <w:pPr>
        <w:pStyle w:val="StyleLinespacingDouble"/>
        <w:rPr>
          <w:rFonts w:ascii="Arial" w:hAnsi="Arial" w:cs="Arial"/>
          <w:sz w:val="22"/>
          <w:szCs w:val="22"/>
        </w:rPr>
      </w:pPr>
      <w:r w:rsidRPr="00C76583">
        <w:rPr>
          <w:rFonts w:ascii="Arial" w:hAnsi="Arial" w:cs="Arial"/>
          <w:sz w:val="22"/>
          <w:szCs w:val="22"/>
        </w:rPr>
        <w:t>A doctoral student will receive academic support upon receiving a grade below 3.0 or when the student’s GPA falls below 3.2</w:t>
      </w:r>
      <w:r w:rsidR="005B07FC" w:rsidRPr="00C76583">
        <w:rPr>
          <w:rFonts w:ascii="Arial" w:hAnsi="Arial" w:cs="Arial"/>
          <w:sz w:val="22"/>
          <w:szCs w:val="22"/>
        </w:rPr>
        <w:t>5</w:t>
      </w:r>
      <w:r w:rsidRPr="00C76583">
        <w:rPr>
          <w:rFonts w:ascii="Arial" w:hAnsi="Arial" w:cs="Arial"/>
          <w:sz w:val="22"/>
          <w:szCs w:val="22"/>
        </w:rPr>
        <w:t>. When the doctoral coordinator is notified of either situation, the coordinator will call a meeting that will include the coordinator, the student’s advisor, and either the course instructor (in the first case) or a full-time RLA faculty member selected by the coordinator (in the second case). This committee is charged with forming a set of requirements necessary for the student to demonstrate necessary competencies. These requirements may include courses, papers, or a course of counseling and supervision. These requirements will be written and transmitted to the student by the committee or its designee. Once a student has been placed on academic support and notified in writing, performance reviews by the committee are to be held every semester and removal of the support will depend on satisfactory performance on all criteria identified in the notification letter. A student may be terminated from the program after two semesters if they fail to satisfy the requirement set by the academic support committee. A second grade below 3.0 or a GPA below 3.2</w:t>
      </w:r>
      <w:r w:rsidR="005B07FC" w:rsidRPr="00C76583">
        <w:rPr>
          <w:rFonts w:ascii="Arial" w:hAnsi="Arial" w:cs="Arial"/>
          <w:sz w:val="22"/>
          <w:szCs w:val="22"/>
        </w:rPr>
        <w:t>5</w:t>
      </w:r>
      <w:r w:rsidRPr="00C76583">
        <w:rPr>
          <w:rFonts w:ascii="Arial" w:hAnsi="Arial" w:cs="Arial"/>
          <w:sz w:val="22"/>
          <w:szCs w:val="22"/>
        </w:rPr>
        <w:t xml:space="preserve"> for two consecutive semesters may be cause for dismissal from the doctoral program. See “University Graduate Grading Policy” in the Graduate Catalog.</w:t>
      </w:r>
    </w:p>
    <w:p w14:paraId="3B54B07C" w14:textId="77777777" w:rsidR="00EC1F41" w:rsidRPr="00C76583" w:rsidRDefault="00EC1F41" w:rsidP="00EC1F41">
      <w:pPr>
        <w:pStyle w:val="StyleLinespacingDouble"/>
        <w:rPr>
          <w:rFonts w:ascii="Arial" w:hAnsi="Arial" w:cs="Arial"/>
          <w:sz w:val="22"/>
          <w:szCs w:val="22"/>
        </w:rPr>
      </w:pPr>
    </w:p>
    <w:p w14:paraId="3B036BB3" w14:textId="77777777" w:rsidR="00EC1F41" w:rsidRPr="00C76583" w:rsidRDefault="00EC1F41" w:rsidP="00EC1F41">
      <w:pPr>
        <w:pStyle w:val="Heading2"/>
        <w:spacing w:before="0" w:after="0"/>
        <w:rPr>
          <w:rFonts w:ascii="Arial" w:hAnsi="Arial" w:cs="Arial"/>
          <w:b w:val="0"/>
          <w:sz w:val="22"/>
          <w:szCs w:val="22"/>
        </w:rPr>
      </w:pPr>
      <w:bookmarkStart w:id="15" w:name="_Toc46549643"/>
      <w:r w:rsidRPr="00C76583">
        <w:rPr>
          <w:rFonts w:ascii="Arial" w:hAnsi="Arial" w:cs="Arial"/>
          <w:b w:val="0"/>
          <w:sz w:val="22"/>
          <w:szCs w:val="22"/>
        </w:rPr>
        <w:t>Annual Review</w:t>
      </w:r>
      <w:bookmarkEnd w:id="15"/>
    </w:p>
    <w:p w14:paraId="0D478606" w14:textId="77777777" w:rsidR="00EC1F41" w:rsidRPr="00C76583" w:rsidRDefault="00EC1F41" w:rsidP="00EC1F41">
      <w:pPr>
        <w:rPr>
          <w:rFonts w:ascii="Arial" w:hAnsi="Arial" w:cs="Arial"/>
          <w:sz w:val="22"/>
          <w:szCs w:val="22"/>
        </w:rPr>
      </w:pPr>
      <w:r w:rsidRPr="00C76583">
        <w:rPr>
          <w:rFonts w:ascii="Arial" w:hAnsi="Arial" w:cs="Arial"/>
          <w:sz w:val="22"/>
          <w:szCs w:val="22"/>
        </w:rPr>
        <w:t>The Department is committed to the successful performance and degree completion of graduate students. An Annual Review of all students ensures that students are making satisfactory progress or they receive appropriate attention to the areas where they are experiencing difficulty. Prior to candidacy, the student must meet with her/his advisor and planned sequence advisor at least once each year. (If this is the same person, a second full-time RLA faculty member should be designated by the doctoral coordinator to participate in the annual review).  Ph.D. candidates are required to convene their Dissertation Committee at least once during the Fall or Winter term of each academic year for an Annual Review. Should the committee decide that the student is not making adequate progress, the student may be placed on academic support. In the case of a doctoral candidate, the dissertation committee would replace the support committee used prior to candidacy.</w:t>
      </w:r>
    </w:p>
    <w:p w14:paraId="76C23228" w14:textId="77777777" w:rsidR="00EC1F41" w:rsidRPr="00C76583" w:rsidRDefault="00EC1F41" w:rsidP="00EC1F41">
      <w:pPr>
        <w:pStyle w:val="StyleLinespacingDouble"/>
        <w:rPr>
          <w:rFonts w:ascii="Arial" w:hAnsi="Arial" w:cs="Arial"/>
          <w:sz w:val="22"/>
          <w:szCs w:val="22"/>
        </w:rPr>
      </w:pPr>
    </w:p>
    <w:p w14:paraId="130B16D4" w14:textId="77777777" w:rsidR="00EC1F41" w:rsidRPr="00C76583" w:rsidRDefault="00EC1F41" w:rsidP="00EC1F41">
      <w:pPr>
        <w:pStyle w:val="Heading2"/>
        <w:spacing w:before="0" w:after="0"/>
        <w:rPr>
          <w:rFonts w:ascii="Arial" w:hAnsi="Arial" w:cs="Arial"/>
          <w:b w:val="0"/>
          <w:sz w:val="22"/>
          <w:szCs w:val="22"/>
        </w:rPr>
      </w:pPr>
      <w:bookmarkStart w:id="16" w:name="_Toc46549645"/>
      <w:r w:rsidRPr="00C76583">
        <w:rPr>
          <w:rFonts w:ascii="Arial" w:hAnsi="Arial" w:cs="Arial"/>
          <w:b w:val="0"/>
          <w:sz w:val="22"/>
          <w:szCs w:val="22"/>
        </w:rPr>
        <w:t>Time Limit for Completion</w:t>
      </w:r>
      <w:bookmarkEnd w:id="16"/>
    </w:p>
    <w:p w14:paraId="2B7784E1" w14:textId="77777777" w:rsidR="00EC1F41" w:rsidRPr="00C76583" w:rsidRDefault="002752FC" w:rsidP="00EC1F41">
      <w:pPr>
        <w:pStyle w:val="StyleLinespacingDouble"/>
        <w:rPr>
          <w:rFonts w:ascii="Arial" w:hAnsi="Arial" w:cs="Arial"/>
          <w:sz w:val="22"/>
          <w:szCs w:val="22"/>
        </w:rPr>
      </w:pPr>
      <w:r w:rsidRPr="00C76583">
        <w:rPr>
          <w:rFonts w:ascii="Arial" w:hAnsi="Arial" w:cs="Arial"/>
          <w:sz w:val="22"/>
          <w:szCs w:val="22"/>
        </w:rPr>
        <w:t>Oakland University</w:t>
      </w:r>
      <w:r w:rsidR="00EC1F41" w:rsidRPr="00C76583">
        <w:rPr>
          <w:rFonts w:ascii="Arial" w:hAnsi="Arial" w:cs="Arial"/>
          <w:sz w:val="22"/>
          <w:szCs w:val="22"/>
        </w:rPr>
        <w:t xml:space="preserve"> requires students to </w:t>
      </w:r>
      <w:r w:rsidRPr="00C76583">
        <w:rPr>
          <w:rFonts w:ascii="Arial" w:hAnsi="Arial" w:cs="Arial"/>
          <w:sz w:val="22"/>
          <w:szCs w:val="22"/>
        </w:rPr>
        <w:t xml:space="preserve">attain candidacy (complete the qualifying examination) </w:t>
      </w:r>
      <w:r w:rsidR="00EC1F41" w:rsidRPr="00C76583">
        <w:rPr>
          <w:rFonts w:ascii="Arial" w:hAnsi="Arial" w:cs="Arial"/>
          <w:sz w:val="22"/>
          <w:szCs w:val="22"/>
        </w:rPr>
        <w:t xml:space="preserve">within </w:t>
      </w:r>
      <w:r w:rsidRPr="00C76583">
        <w:rPr>
          <w:rFonts w:ascii="Arial" w:hAnsi="Arial" w:cs="Arial"/>
          <w:sz w:val="22"/>
          <w:szCs w:val="22"/>
        </w:rPr>
        <w:t xml:space="preserve">six </w:t>
      </w:r>
      <w:r w:rsidR="00EC1F41" w:rsidRPr="00C76583">
        <w:rPr>
          <w:rFonts w:ascii="Arial" w:hAnsi="Arial" w:cs="Arial"/>
          <w:sz w:val="22"/>
          <w:szCs w:val="22"/>
        </w:rPr>
        <w:t>years</w:t>
      </w:r>
      <w:r w:rsidRPr="00C76583">
        <w:rPr>
          <w:rFonts w:ascii="Arial" w:hAnsi="Arial" w:cs="Arial"/>
          <w:sz w:val="22"/>
          <w:szCs w:val="22"/>
        </w:rPr>
        <w:t xml:space="preserve"> of </w:t>
      </w:r>
      <w:r w:rsidR="0025777F" w:rsidRPr="00C76583">
        <w:rPr>
          <w:rFonts w:ascii="Arial" w:hAnsi="Arial" w:cs="Arial"/>
          <w:sz w:val="22"/>
          <w:szCs w:val="22"/>
        </w:rPr>
        <w:t>the first course taken in the program</w:t>
      </w:r>
      <w:r w:rsidRPr="00C76583">
        <w:rPr>
          <w:rFonts w:ascii="Arial" w:hAnsi="Arial" w:cs="Arial"/>
          <w:sz w:val="22"/>
          <w:szCs w:val="22"/>
        </w:rPr>
        <w:t>. The dissertation must be completed within t</w:t>
      </w:r>
      <w:r w:rsidR="0025777F" w:rsidRPr="00C76583">
        <w:rPr>
          <w:rFonts w:ascii="Arial" w:hAnsi="Arial" w:cs="Arial"/>
          <w:sz w:val="22"/>
          <w:szCs w:val="22"/>
        </w:rPr>
        <w:t>en</w:t>
      </w:r>
      <w:r w:rsidRPr="00C76583">
        <w:rPr>
          <w:rFonts w:ascii="Arial" w:hAnsi="Arial" w:cs="Arial"/>
          <w:sz w:val="22"/>
          <w:szCs w:val="22"/>
        </w:rPr>
        <w:t xml:space="preserve"> years of admission</w:t>
      </w:r>
      <w:r w:rsidR="0025777F" w:rsidRPr="00C76583">
        <w:rPr>
          <w:rFonts w:ascii="Arial" w:hAnsi="Arial" w:cs="Arial"/>
          <w:sz w:val="22"/>
          <w:szCs w:val="22"/>
        </w:rPr>
        <w:t xml:space="preserve"> of the first course taken.</w:t>
      </w:r>
    </w:p>
    <w:p w14:paraId="2331789E" w14:textId="77777777" w:rsidR="00EC1F41" w:rsidRPr="00C76583" w:rsidRDefault="00EC1F41" w:rsidP="00EC1F41">
      <w:pPr>
        <w:pStyle w:val="StyleLinespacingDouble"/>
        <w:rPr>
          <w:rFonts w:ascii="Arial" w:hAnsi="Arial" w:cs="Arial"/>
          <w:sz w:val="22"/>
          <w:szCs w:val="22"/>
        </w:rPr>
      </w:pPr>
    </w:p>
    <w:p w14:paraId="3BED06D0" w14:textId="77777777" w:rsidR="00EC1F41" w:rsidRPr="00C76583" w:rsidRDefault="00EC1F41" w:rsidP="00EC1F41">
      <w:pPr>
        <w:pStyle w:val="Heading2"/>
        <w:spacing w:before="0" w:after="0"/>
        <w:rPr>
          <w:rFonts w:ascii="Arial" w:hAnsi="Arial" w:cs="Arial"/>
          <w:b w:val="0"/>
          <w:sz w:val="22"/>
          <w:szCs w:val="22"/>
        </w:rPr>
      </w:pPr>
      <w:bookmarkStart w:id="17" w:name="_Toc46549646"/>
      <w:r w:rsidRPr="00C76583">
        <w:rPr>
          <w:rFonts w:ascii="Arial" w:hAnsi="Arial" w:cs="Arial"/>
          <w:b w:val="0"/>
          <w:sz w:val="22"/>
          <w:szCs w:val="22"/>
        </w:rPr>
        <w:lastRenderedPageBreak/>
        <w:t>Grievance Process</w:t>
      </w:r>
      <w:bookmarkEnd w:id="17"/>
    </w:p>
    <w:p w14:paraId="0F2B22FF" w14:textId="77777777" w:rsidR="00EC1F41" w:rsidRPr="00C76583" w:rsidRDefault="00EC1F41" w:rsidP="00EC1F41">
      <w:pPr>
        <w:pStyle w:val="StyleLinespacingDouble"/>
        <w:rPr>
          <w:rFonts w:ascii="Arial" w:hAnsi="Arial" w:cs="Arial"/>
          <w:sz w:val="22"/>
          <w:szCs w:val="22"/>
        </w:rPr>
      </w:pPr>
      <w:r w:rsidRPr="00C76583">
        <w:rPr>
          <w:rFonts w:ascii="Arial" w:hAnsi="Arial" w:cs="Arial"/>
          <w:sz w:val="22"/>
          <w:szCs w:val="22"/>
        </w:rPr>
        <w:t>Grading and other faculty evaluations or disciplinary actions are subject to appeal. Students are encouraged to attempt to settle complaints and problems at an informal level initially. Students should communicate with the appropriate faculty member(s) directly about the actions, decisions, or sanctions with which they disagree or find inappropriate. If the problem is not resolved following this initial communication, the student may follow grievance procedures defined by the Department of Reading and Language Arts and Oakland University.</w:t>
      </w:r>
    </w:p>
    <w:p w14:paraId="04EA446B" w14:textId="77777777" w:rsidR="00EC1F41" w:rsidRPr="00C76583" w:rsidRDefault="00EC1F41" w:rsidP="00EC1F41">
      <w:pPr>
        <w:pStyle w:val="StyleLinespacingDouble"/>
        <w:rPr>
          <w:rFonts w:ascii="Arial" w:hAnsi="Arial" w:cs="Arial"/>
          <w:sz w:val="22"/>
          <w:szCs w:val="22"/>
        </w:rPr>
      </w:pPr>
    </w:p>
    <w:p w14:paraId="2A4F5DB1" w14:textId="77777777" w:rsidR="0025777F" w:rsidRPr="00C76583" w:rsidRDefault="0025777F" w:rsidP="0025777F">
      <w:pPr>
        <w:pStyle w:val="StyleLinespacingDouble"/>
        <w:rPr>
          <w:rFonts w:ascii="Arial" w:hAnsi="Arial" w:cs="Arial"/>
          <w:b/>
          <w:sz w:val="22"/>
          <w:szCs w:val="22"/>
        </w:rPr>
      </w:pPr>
      <w:r w:rsidRPr="00C76583">
        <w:rPr>
          <w:rFonts w:ascii="Arial" w:hAnsi="Arial" w:cs="Arial"/>
          <w:b/>
          <w:sz w:val="22"/>
          <w:szCs w:val="22"/>
        </w:rPr>
        <w:t>Office of Graduate Study</w:t>
      </w:r>
    </w:p>
    <w:p w14:paraId="41CA1835" w14:textId="77777777" w:rsidR="0025777F" w:rsidRPr="00C76583" w:rsidRDefault="0025777F" w:rsidP="0025777F">
      <w:pPr>
        <w:pStyle w:val="StyleLinespacingDouble"/>
        <w:rPr>
          <w:rFonts w:ascii="Arial" w:hAnsi="Arial" w:cs="Arial"/>
          <w:sz w:val="22"/>
          <w:szCs w:val="22"/>
        </w:rPr>
      </w:pPr>
      <w:r w:rsidRPr="00C76583">
        <w:rPr>
          <w:rFonts w:ascii="Arial" w:hAnsi="Arial" w:cs="Arial"/>
          <w:sz w:val="22"/>
          <w:szCs w:val="22"/>
        </w:rPr>
        <w:t xml:space="preserve">In addition to the departmental guidelines described in this handbook, it is essential that students be familiar with timelines and requirements defined by the Office of Graduate Study.  These timelines and requirements become increasingly important as students progress through the program toward the dissertation phase. Graduation applications and dissertation process submission dates, for example, are specified by the Office of Graduate Study to assure they adhere to the Oakland University calendar.  Doctoral students should plan to review the Graduate Study web site each semester to assure familiarity with current deadlines, requirements, and calendars.  </w:t>
      </w:r>
    </w:p>
    <w:p w14:paraId="248FFBFB" w14:textId="30B277AE" w:rsidR="00425D81" w:rsidRPr="00C76583" w:rsidRDefault="00EC1F41">
      <w:pPr>
        <w:jc w:val="center"/>
        <w:rPr>
          <w:rFonts w:ascii="Arial" w:hAnsi="Arial" w:cs="Arial"/>
          <w:sz w:val="22"/>
          <w:szCs w:val="22"/>
        </w:rPr>
      </w:pPr>
      <w:r w:rsidRPr="00C76583">
        <w:rPr>
          <w:rFonts w:ascii="Arial" w:hAnsi="Arial" w:cs="Arial"/>
          <w:sz w:val="22"/>
          <w:szCs w:val="22"/>
        </w:rPr>
        <w:br w:type="page"/>
      </w:r>
    </w:p>
    <w:p w14:paraId="785D35E6" w14:textId="77777777" w:rsidR="00425D81" w:rsidRPr="00C76583" w:rsidRDefault="00425D81">
      <w:pPr>
        <w:jc w:val="center"/>
        <w:rPr>
          <w:rFonts w:ascii="Arial" w:hAnsi="Arial" w:cs="Arial"/>
          <w:sz w:val="22"/>
          <w:szCs w:val="22"/>
        </w:rPr>
      </w:pPr>
    </w:p>
    <w:p w14:paraId="60765DD9" w14:textId="77777777" w:rsidR="00425D81" w:rsidRPr="00C76583" w:rsidRDefault="00425D81" w:rsidP="00425D81">
      <w:pPr>
        <w:pStyle w:val="Default"/>
        <w:jc w:val="center"/>
        <w:rPr>
          <w:b/>
          <w:iCs/>
          <w:sz w:val="22"/>
          <w:szCs w:val="22"/>
        </w:rPr>
      </w:pPr>
      <w:r w:rsidRPr="00C76583">
        <w:rPr>
          <w:b/>
          <w:iCs/>
          <w:sz w:val="22"/>
          <w:szCs w:val="22"/>
        </w:rPr>
        <w:t>Appendix A: RLA Doctoral Program Course Plan</w:t>
      </w:r>
    </w:p>
    <w:p w14:paraId="37FB2B7E" w14:textId="77777777" w:rsidR="00425D81" w:rsidRPr="00C76583" w:rsidRDefault="00425D81" w:rsidP="00425D81">
      <w:pPr>
        <w:pStyle w:val="Default"/>
        <w:rPr>
          <w:i/>
          <w:iCs/>
          <w:sz w:val="22"/>
          <w:szCs w:val="22"/>
        </w:rPr>
      </w:pPr>
    </w:p>
    <w:p w14:paraId="1EE0CDF1" w14:textId="77777777" w:rsidR="00425D81" w:rsidRPr="00C76583" w:rsidRDefault="00425D81" w:rsidP="00425D81">
      <w:pPr>
        <w:pStyle w:val="Default"/>
        <w:rPr>
          <w:sz w:val="22"/>
          <w:szCs w:val="22"/>
        </w:rPr>
      </w:pPr>
    </w:p>
    <w:tbl>
      <w:tblPr>
        <w:tblStyle w:val="TableGrid"/>
        <w:tblW w:w="0" w:type="auto"/>
        <w:tblLook w:val="04A0" w:firstRow="1" w:lastRow="0" w:firstColumn="1" w:lastColumn="0" w:noHBand="0" w:noVBand="1"/>
      </w:tblPr>
      <w:tblGrid>
        <w:gridCol w:w="3433"/>
        <w:gridCol w:w="2763"/>
        <w:gridCol w:w="2804"/>
      </w:tblGrid>
      <w:tr w:rsidR="00425D81" w:rsidRPr="00C76583" w14:paraId="05C59F4A" w14:textId="77777777" w:rsidTr="002B21B1">
        <w:tc>
          <w:tcPr>
            <w:tcW w:w="3514" w:type="dxa"/>
          </w:tcPr>
          <w:p w14:paraId="31495378" w14:textId="77777777" w:rsidR="00425D81" w:rsidRPr="00C76583" w:rsidRDefault="00425D81" w:rsidP="002B21B1">
            <w:pPr>
              <w:pStyle w:val="Default"/>
              <w:rPr>
                <w:sz w:val="22"/>
                <w:szCs w:val="22"/>
              </w:rPr>
            </w:pPr>
            <w:r w:rsidRPr="00C76583">
              <w:rPr>
                <w:sz w:val="22"/>
                <w:szCs w:val="22"/>
              </w:rPr>
              <w:t>Required Courses</w:t>
            </w:r>
          </w:p>
        </w:tc>
        <w:tc>
          <w:tcPr>
            <w:tcW w:w="3031" w:type="dxa"/>
          </w:tcPr>
          <w:p w14:paraId="6513EFEB" w14:textId="0336709C" w:rsidR="00425D81" w:rsidRPr="00C76583" w:rsidRDefault="00425D81" w:rsidP="002B21B1">
            <w:pPr>
              <w:pStyle w:val="Default"/>
              <w:rPr>
                <w:sz w:val="22"/>
                <w:szCs w:val="22"/>
              </w:rPr>
            </w:pPr>
            <w:r w:rsidRPr="00C76583">
              <w:rPr>
                <w:sz w:val="22"/>
                <w:szCs w:val="22"/>
              </w:rPr>
              <w:t>Date Planned to Be Taken</w:t>
            </w:r>
          </w:p>
        </w:tc>
        <w:tc>
          <w:tcPr>
            <w:tcW w:w="3031" w:type="dxa"/>
          </w:tcPr>
          <w:p w14:paraId="48E7F598" w14:textId="77777777" w:rsidR="00425D81" w:rsidRPr="00C76583" w:rsidRDefault="00425D81" w:rsidP="002B21B1">
            <w:pPr>
              <w:pStyle w:val="Default"/>
              <w:rPr>
                <w:sz w:val="22"/>
                <w:szCs w:val="22"/>
              </w:rPr>
            </w:pPr>
            <w:r w:rsidRPr="00C76583">
              <w:rPr>
                <w:sz w:val="22"/>
                <w:szCs w:val="22"/>
              </w:rPr>
              <w:t>Completion Date</w:t>
            </w:r>
          </w:p>
        </w:tc>
      </w:tr>
      <w:tr w:rsidR="00425D81" w:rsidRPr="00C76583" w14:paraId="0AA98FB3" w14:textId="77777777" w:rsidTr="002B21B1">
        <w:tc>
          <w:tcPr>
            <w:tcW w:w="9576" w:type="dxa"/>
            <w:gridSpan w:val="3"/>
            <w:shd w:val="clear" w:color="auto" w:fill="D9D9D9" w:themeFill="background1" w:themeFillShade="D9"/>
          </w:tcPr>
          <w:p w14:paraId="097C8FE9" w14:textId="77777777" w:rsidR="00425D81" w:rsidRPr="00C76583" w:rsidRDefault="00425D81" w:rsidP="002B21B1">
            <w:pPr>
              <w:pStyle w:val="Default"/>
              <w:jc w:val="center"/>
              <w:rPr>
                <w:sz w:val="22"/>
                <w:szCs w:val="22"/>
              </w:rPr>
            </w:pPr>
            <w:r w:rsidRPr="00C76583">
              <w:rPr>
                <w:sz w:val="22"/>
                <w:szCs w:val="22"/>
              </w:rPr>
              <w:t>READING AND LANGUAGE ARTS COURSES</w:t>
            </w:r>
          </w:p>
        </w:tc>
      </w:tr>
      <w:tr w:rsidR="00425D81" w:rsidRPr="00C76583" w14:paraId="65651B7B" w14:textId="77777777" w:rsidTr="002B21B1">
        <w:tc>
          <w:tcPr>
            <w:tcW w:w="3514" w:type="dxa"/>
          </w:tcPr>
          <w:p w14:paraId="25FA8665" w14:textId="77777777" w:rsidR="00425D81" w:rsidRPr="00C76583" w:rsidRDefault="00425D81" w:rsidP="002B21B1">
            <w:pPr>
              <w:pStyle w:val="Default"/>
              <w:rPr>
                <w:sz w:val="22"/>
                <w:szCs w:val="22"/>
              </w:rPr>
            </w:pPr>
            <w:r w:rsidRPr="00C76583">
              <w:rPr>
                <w:sz w:val="22"/>
                <w:szCs w:val="22"/>
              </w:rPr>
              <w:t xml:space="preserve">RDG 7204 Perspectives in Literature </w:t>
            </w:r>
          </w:p>
          <w:p w14:paraId="1702854B" w14:textId="77777777" w:rsidR="00425D81" w:rsidRPr="00C76583" w:rsidRDefault="00425D81" w:rsidP="002B21B1">
            <w:pPr>
              <w:pStyle w:val="Default"/>
              <w:rPr>
                <w:sz w:val="22"/>
                <w:szCs w:val="22"/>
              </w:rPr>
            </w:pPr>
          </w:p>
        </w:tc>
        <w:tc>
          <w:tcPr>
            <w:tcW w:w="3031" w:type="dxa"/>
          </w:tcPr>
          <w:p w14:paraId="56C0555A" w14:textId="77777777" w:rsidR="00425D81" w:rsidRPr="00C76583" w:rsidRDefault="00425D81" w:rsidP="002B21B1">
            <w:pPr>
              <w:pStyle w:val="Default"/>
              <w:rPr>
                <w:sz w:val="22"/>
                <w:szCs w:val="22"/>
              </w:rPr>
            </w:pPr>
          </w:p>
        </w:tc>
        <w:tc>
          <w:tcPr>
            <w:tcW w:w="3031" w:type="dxa"/>
          </w:tcPr>
          <w:p w14:paraId="2B9745FF" w14:textId="77777777" w:rsidR="00425D81" w:rsidRPr="00C76583" w:rsidRDefault="00425D81" w:rsidP="002B21B1">
            <w:pPr>
              <w:pStyle w:val="Default"/>
              <w:rPr>
                <w:sz w:val="22"/>
                <w:szCs w:val="22"/>
              </w:rPr>
            </w:pPr>
          </w:p>
        </w:tc>
      </w:tr>
      <w:tr w:rsidR="00425D81" w:rsidRPr="00C76583" w14:paraId="09CF2355" w14:textId="77777777" w:rsidTr="002B21B1">
        <w:tc>
          <w:tcPr>
            <w:tcW w:w="3514" w:type="dxa"/>
          </w:tcPr>
          <w:p w14:paraId="72DC2156" w14:textId="77777777" w:rsidR="00425D81" w:rsidRPr="00C76583" w:rsidRDefault="00425D81" w:rsidP="002B21B1">
            <w:pPr>
              <w:pStyle w:val="Default"/>
              <w:rPr>
                <w:sz w:val="22"/>
                <w:szCs w:val="22"/>
              </w:rPr>
            </w:pPr>
            <w:r w:rsidRPr="00C76583">
              <w:rPr>
                <w:sz w:val="22"/>
                <w:szCs w:val="22"/>
              </w:rPr>
              <w:t xml:space="preserve">RDG 7205 Perspectives in Writing </w:t>
            </w:r>
          </w:p>
          <w:p w14:paraId="01F7D06A" w14:textId="77777777" w:rsidR="00425D81" w:rsidRPr="00C76583" w:rsidRDefault="00425D81" w:rsidP="002B21B1">
            <w:pPr>
              <w:pStyle w:val="Default"/>
              <w:rPr>
                <w:sz w:val="22"/>
                <w:szCs w:val="22"/>
              </w:rPr>
            </w:pPr>
          </w:p>
        </w:tc>
        <w:tc>
          <w:tcPr>
            <w:tcW w:w="3031" w:type="dxa"/>
          </w:tcPr>
          <w:p w14:paraId="1B0322D7" w14:textId="77777777" w:rsidR="00425D81" w:rsidRPr="00C76583" w:rsidRDefault="00425D81" w:rsidP="002B21B1">
            <w:pPr>
              <w:pStyle w:val="Default"/>
              <w:rPr>
                <w:sz w:val="22"/>
                <w:szCs w:val="22"/>
              </w:rPr>
            </w:pPr>
          </w:p>
        </w:tc>
        <w:tc>
          <w:tcPr>
            <w:tcW w:w="3031" w:type="dxa"/>
          </w:tcPr>
          <w:p w14:paraId="625C4BA7" w14:textId="77777777" w:rsidR="00425D81" w:rsidRPr="00C76583" w:rsidRDefault="00425D81" w:rsidP="002B21B1">
            <w:pPr>
              <w:pStyle w:val="Default"/>
              <w:rPr>
                <w:sz w:val="22"/>
                <w:szCs w:val="22"/>
              </w:rPr>
            </w:pPr>
          </w:p>
        </w:tc>
      </w:tr>
      <w:tr w:rsidR="00425D81" w:rsidRPr="00C76583" w14:paraId="65FDCC74" w14:textId="77777777" w:rsidTr="002B21B1">
        <w:tc>
          <w:tcPr>
            <w:tcW w:w="3514" w:type="dxa"/>
          </w:tcPr>
          <w:p w14:paraId="6A8B294D" w14:textId="77777777" w:rsidR="00425D81" w:rsidRPr="00C76583" w:rsidRDefault="00425D81" w:rsidP="002B21B1">
            <w:pPr>
              <w:pStyle w:val="Default"/>
              <w:rPr>
                <w:sz w:val="22"/>
                <w:szCs w:val="22"/>
              </w:rPr>
            </w:pPr>
            <w:r w:rsidRPr="00C76583">
              <w:rPr>
                <w:sz w:val="22"/>
                <w:szCs w:val="22"/>
              </w:rPr>
              <w:t xml:space="preserve">RDG 7307 Theoretical Models and Historical Perspectives </w:t>
            </w:r>
          </w:p>
          <w:p w14:paraId="77BC5C5D" w14:textId="77777777" w:rsidR="00425D81" w:rsidRPr="00C76583" w:rsidRDefault="00425D81" w:rsidP="002B21B1">
            <w:pPr>
              <w:pStyle w:val="Default"/>
              <w:rPr>
                <w:sz w:val="22"/>
                <w:szCs w:val="22"/>
              </w:rPr>
            </w:pPr>
          </w:p>
        </w:tc>
        <w:tc>
          <w:tcPr>
            <w:tcW w:w="3031" w:type="dxa"/>
          </w:tcPr>
          <w:p w14:paraId="1030637C" w14:textId="77777777" w:rsidR="00425D81" w:rsidRPr="00C76583" w:rsidRDefault="00425D81" w:rsidP="002B21B1">
            <w:pPr>
              <w:pStyle w:val="Default"/>
              <w:rPr>
                <w:sz w:val="22"/>
                <w:szCs w:val="22"/>
              </w:rPr>
            </w:pPr>
          </w:p>
        </w:tc>
        <w:tc>
          <w:tcPr>
            <w:tcW w:w="3031" w:type="dxa"/>
          </w:tcPr>
          <w:p w14:paraId="2B653DBA" w14:textId="77777777" w:rsidR="00425D81" w:rsidRPr="00C76583" w:rsidRDefault="00425D81" w:rsidP="002B21B1">
            <w:pPr>
              <w:pStyle w:val="Default"/>
              <w:rPr>
                <w:sz w:val="22"/>
                <w:szCs w:val="22"/>
              </w:rPr>
            </w:pPr>
          </w:p>
        </w:tc>
      </w:tr>
      <w:tr w:rsidR="00425D81" w:rsidRPr="00C76583" w14:paraId="6AFF18C6" w14:textId="77777777" w:rsidTr="002B21B1">
        <w:trPr>
          <w:trHeight w:val="728"/>
        </w:trPr>
        <w:tc>
          <w:tcPr>
            <w:tcW w:w="3514" w:type="dxa"/>
          </w:tcPr>
          <w:p w14:paraId="54996DB5" w14:textId="77777777" w:rsidR="00425D81" w:rsidRPr="00C76583" w:rsidRDefault="00425D81" w:rsidP="002B21B1">
            <w:pPr>
              <w:pStyle w:val="Default"/>
              <w:rPr>
                <w:sz w:val="22"/>
                <w:szCs w:val="22"/>
              </w:rPr>
            </w:pPr>
            <w:r w:rsidRPr="00C76583">
              <w:rPr>
                <w:sz w:val="22"/>
                <w:szCs w:val="22"/>
              </w:rPr>
              <w:t xml:space="preserve">RDG 7949 Doctoral Seminar in Reading &amp; Language Arts  </w:t>
            </w:r>
          </w:p>
          <w:p w14:paraId="1D12A45A" w14:textId="77777777" w:rsidR="00425D81" w:rsidRPr="00C76583" w:rsidRDefault="00425D81" w:rsidP="002B21B1">
            <w:pPr>
              <w:pStyle w:val="Default"/>
              <w:rPr>
                <w:sz w:val="22"/>
                <w:szCs w:val="22"/>
              </w:rPr>
            </w:pPr>
          </w:p>
        </w:tc>
        <w:tc>
          <w:tcPr>
            <w:tcW w:w="3031" w:type="dxa"/>
          </w:tcPr>
          <w:p w14:paraId="6F37E43D" w14:textId="77777777" w:rsidR="00425D81" w:rsidRPr="00C76583" w:rsidRDefault="00425D81" w:rsidP="002B21B1">
            <w:pPr>
              <w:pStyle w:val="Default"/>
              <w:rPr>
                <w:sz w:val="22"/>
                <w:szCs w:val="22"/>
              </w:rPr>
            </w:pPr>
          </w:p>
        </w:tc>
        <w:tc>
          <w:tcPr>
            <w:tcW w:w="3031" w:type="dxa"/>
          </w:tcPr>
          <w:p w14:paraId="4E3BE64E" w14:textId="77777777" w:rsidR="00425D81" w:rsidRPr="00C76583" w:rsidRDefault="00425D81" w:rsidP="002B21B1">
            <w:pPr>
              <w:pStyle w:val="Default"/>
              <w:rPr>
                <w:sz w:val="22"/>
                <w:szCs w:val="22"/>
              </w:rPr>
            </w:pPr>
          </w:p>
        </w:tc>
      </w:tr>
      <w:tr w:rsidR="00425D81" w:rsidRPr="00C76583" w14:paraId="09BE107C" w14:textId="77777777" w:rsidTr="002B21B1">
        <w:trPr>
          <w:trHeight w:val="260"/>
        </w:trPr>
        <w:tc>
          <w:tcPr>
            <w:tcW w:w="9576" w:type="dxa"/>
            <w:gridSpan w:val="3"/>
            <w:shd w:val="clear" w:color="auto" w:fill="D9D9D9" w:themeFill="background1" w:themeFillShade="D9"/>
          </w:tcPr>
          <w:p w14:paraId="576646FC" w14:textId="77777777" w:rsidR="00425D81" w:rsidRPr="00C76583" w:rsidRDefault="00425D81" w:rsidP="002B21B1">
            <w:pPr>
              <w:pStyle w:val="Default"/>
              <w:jc w:val="center"/>
              <w:rPr>
                <w:sz w:val="22"/>
                <w:szCs w:val="22"/>
              </w:rPr>
            </w:pPr>
            <w:r w:rsidRPr="00C76583">
              <w:rPr>
                <w:sz w:val="22"/>
                <w:szCs w:val="22"/>
              </w:rPr>
              <w:t>RESEARCH COURSES</w:t>
            </w:r>
          </w:p>
        </w:tc>
      </w:tr>
      <w:tr w:rsidR="00425D81" w:rsidRPr="00C76583" w14:paraId="0E1D104D" w14:textId="77777777" w:rsidTr="002B21B1">
        <w:trPr>
          <w:trHeight w:val="728"/>
        </w:trPr>
        <w:tc>
          <w:tcPr>
            <w:tcW w:w="3514" w:type="dxa"/>
          </w:tcPr>
          <w:p w14:paraId="5B8B1DD7" w14:textId="77777777" w:rsidR="00425D81" w:rsidRPr="00C76583" w:rsidRDefault="00425D81" w:rsidP="002B21B1">
            <w:pPr>
              <w:pStyle w:val="Default"/>
              <w:rPr>
                <w:sz w:val="22"/>
                <w:szCs w:val="22"/>
              </w:rPr>
            </w:pPr>
            <w:r w:rsidRPr="00C76583">
              <w:rPr>
                <w:sz w:val="22"/>
                <w:szCs w:val="22"/>
              </w:rPr>
              <w:t xml:space="preserve">RDG 7106 Critical Inquiry in Reading &amp; Language Arts </w:t>
            </w:r>
          </w:p>
          <w:p w14:paraId="0304B52C" w14:textId="77777777" w:rsidR="00425D81" w:rsidRPr="00C76583" w:rsidRDefault="00425D81" w:rsidP="002B21B1">
            <w:pPr>
              <w:pStyle w:val="Default"/>
              <w:rPr>
                <w:sz w:val="22"/>
                <w:szCs w:val="22"/>
              </w:rPr>
            </w:pPr>
          </w:p>
        </w:tc>
        <w:tc>
          <w:tcPr>
            <w:tcW w:w="3031" w:type="dxa"/>
          </w:tcPr>
          <w:p w14:paraId="66A71A52" w14:textId="77777777" w:rsidR="00425D81" w:rsidRPr="00C76583" w:rsidRDefault="00425D81" w:rsidP="002B21B1">
            <w:pPr>
              <w:pStyle w:val="Default"/>
              <w:rPr>
                <w:sz w:val="22"/>
                <w:szCs w:val="22"/>
              </w:rPr>
            </w:pPr>
          </w:p>
        </w:tc>
        <w:tc>
          <w:tcPr>
            <w:tcW w:w="3031" w:type="dxa"/>
          </w:tcPr>
          <w:p w14:paraId="33A9A49E" w14:textId="77777777" w:rsidR="00425D81" w:rsidRPr="00C76583" w:rsidRDefault="00425D81" w:rsidP="002B21B1">
            <w:pPr>
              <w:pStyle w:val="Default"/>
              <w:rPr>
                <w:sz w:val="22"/>
                <w:szCs w:val="22"/>
              </w:rPr>
            </w:pPr>
          </w:p>
        </w:tc>
      </w:tr>
      <w:tr w:rsidR="00425D81" w:rsidRPr="00C76583" w14:paraId="0472D024" w14:textId="77777777" w:rsidTr="002B21B1">
        <w:trPr>
          <w:trHeight w:val="728"/>
        </w:trPr>
        <w:tc>
          <w:tcPr>
            <w:tcW w:w="3514" w:type="dxa"/>
          </w:tcPr>
          <w:p w14:paraId="0C0717B8" w14:textId="77777777" w:rsidR="00425D81" w:rsidRPr="00C76583" w:rsidRDefault="00425D81" w:rsidP="002B21B1">
            <w:pPr>
              <w:pStyle w:val="Default"/>
              <w:rPr>
                <w:sz w:val="22"/>
                <w:szCs w:val="22"/>
              </w:rPr>
            </w:pPr>
            <w:r w:rsidRPr="00C76583">
              <w:rPr>
                <w:sz w:val="22"/>
                <w:szCs w:val="22"/>
              </w:rPr>
              <w:t xml:space="preserve">RDG 7110 Educational Research in Reading &amp; Language Arts </w:t>
            </w:r>
          </w:p>
          <w:p w14:paraId="072594BC" w14:textId="77777777" w:rsidR="00425D81" w:rsidRPr="00C76583" w:rsidRDefault="00425D81" w:rsidP="002B21B1">
            <w:pPr>
              <w:pStyle w:val="Default"/>
              <w:rPr>
                <w:sz w:val="22"/>
                <w:szCs w:val="22"/>
              </w:rPr>
            </w:pPr>
          </w:p>
        </w:tc>
        <w:tc>
          <w:tcPr>
            <w:tcW w:w="3031" w:type="dxa"/>
          </w:tcPr>
          <w:p w14:paraId="47C7AE30" w14:textId="77777777" w:rsidR="00425D81" w:rsidRPr="00C76583" w:rsidRDefault="00425D81" w:rsidP="002B21B1">
            <w:pPr>
              <w:pStyle w:val="Default"/>
              <w:rPr>
                <w:sz w:val="22"/>
                <w:szCs w:val="22"/>
              </w:rPr>
            </w:pPr>
          </w:p>
        </w:tc>
        <w:tc>
          <w:tcPr>
            <w:tcW w:w="3031" w:type="dxa"/>
          </w:tcPr>
          <w:p w14:paraId="527242A0" w14:textId="77777777" w:rsidR="00425D81" w:rsidRPr="00C76583" w:rsidRDefault="00425D81" w:rsidP="002B21B1">
            <w:pPr>
              <w:pStyle w:val="Default"/>
              <w:rPr>
                <w:sz w:val="22"/>
                <w:szCs w:val="22"/>
              </w:rPr>
            </w:pPr>
          </w:p>
        </w:tc>
      </w:tr>
      <w:tr w:rsidR="00425D81" w:rsidRPr="00C76583" w14:paraId="335D9AF6" w14:textId="77777777" w:rsidTr="002B21B1">
        <w:trPr>
          <w:trHeight w:val="728"/>
        </w:trPr>
        <w:tc>
          <w:tcPr>
            <w:tcW w:w="3514" w:type="dxa"/>
          </w:tcPr>
          <w:p w14:paraId="43A7AAA7" w14:textId="77777777" w:rsidR="00425D81" w:rsidRPr="00C76583" w:rsidRDefault="00425D81" w:rsidP="002B21B1">
            <w:pPr>
              <w:pStyle w:val="Default"/>
              <w:rPr>
                <w:sz w:val="22"/>
                <w:szCs w:val="22"/>
              </w:rPr>
            </w:pPr>
            <w:r w:rsidRPr="00C76583">
              <w:rPr>
                <w:sz w:val="22"/>
                <w:szCs w:val="22"/>
              </w:rPr>
              <w:t xml:space="preserve">RDG 7220 Qualitative Research Design &amp; Methods in Reading &amp; Language Arts </w:t>
            </w:r>
          </w:p>
          <w:p w14:paraId="124A9DA4" w14:textId="77777777" w:rsidR="00425D81" w:rsidRPr="00C76583" w:rsidRDefault="00425D81" w:rsidP="002B21B1">
            <w:pPr>
              <w:pStyle w:val="Default"/>
              <w:rPr>
                <w:sz w:val="22"/>
                <w:szCs w:val="22"/>
              </w:rPr>
            </w:pPr>
          </w:p>
        </w:tc>
        <w:tc>
          <w:tcPr>
            <w:tcW w:w="3031" w:type="dxa"/>
          </w:tcPr>
          <w:p w14:paraId="538E4F4E" w14:textId="77777777" w:rsidR="00425D81" w:rsidRPr="00C76583" w:rsidRDefault="00425D81" w:rsidP="002B21B1">
            <w:pPr>
              <w:pStyle w:val="Default"/>
              <w:rPr>
                <w:sz w:val="22"/>
                <w:szCs w:val="22"/>
              </w:rPr>
            </w:pPr>
          </w:p>
        </w:tc>
        <w:tc>
          <w:tcPr>
            <w:tcW w:w="3031" w:type="dxa"/>
          </w:tcPr>
          <w:p w14:paraId="15853C0E" w14:textId="77777777" w:rsidR="00425D81" w:rsidRPr="00C76583" w:rsidRDefault="00425D81" w:rsidP="002B21B1">
            <w:pPr>
              <w:pStyle w:val="Default"/>
              <w:rPr>
                <w:sz w:val="22"/>
                <w:szCs w:val="22"/>
              </w:rPr>
            </w:pPr>
          </w:p>
        </w:tc>
      </w:tr>
      <w:tr w:rsidR="00425D81" w:rsidRPr="00C76583" w14:paraId="75B44F52" w14:textId="77777777" w:rsidTr="002B21B1">
        <w:trPr>
          <w:trHeight w:val="728"/>
        </w:trPr>
        <w:tc>
          <w:tcPr>
            <w:tcW w:w="3514" w:type="dxa"/>
          </w:tcPr>
          <w:p w14:paraId="290E99D9" w14:textId="77777777" w:rsidR="00425D81" w:rsidRPr="00C76583" w:rsidRDefault="00425D81" w:rsidP="002B21B1">
            <w:pPr>
              <w:pStyle w:val="Default"/>
              <w:rPr>
                <w:sz w:val="22"/>
                <w:szCs w:val="22"/>
              </w:rPr>
            </w:pPr>
            <w:r w:rsidRPr="00C76583">
              <w:rPr>
                <w:sz w:val="22"/>
                <w:szCs w:val="22"/>
              </w:rPr>
              <w:t xml:space="preserve">RDG 7225 Quantitative Research Design &amp; Methods in Reading &amp; Language Arts </w:t>
            </w:r>
          </w:p>
          <w:p w14:paraId="3030E270" w14:textId="77777777" w:rsidR="00425D81" w:rsidRPr="00C76583" w:rsidRDefault="00425D81" w:rsidP="002B21B1">
            <w:pPr>
              <w:pStyle w:val="Default"/>
              <w:rPr>
                <w:sz w:val="22"/>
                <w:szCs w:val="22"/>
              </w:rPr>
            </w:pPr>
          </w:p>
        </w:tc>
        <w:tc>
          <w:tcPr>
            <w:tcW w:w="3031" w:type="dxa"/>
          </w:tcPr>
          <w:p w14:paraId="5E6BBCE6" w14:textId="77777777" w:rsidR="00425D81" w:rsidRPr="00C76583" w:rsidRDefault="00425D81" w:rsidP="002B21B1">
            <w:pPr>
              <w:pStyle w:val="Default"/>
              <w:rPr>
                <w:sz w:val="22"/>
                <w:szCs w:val="22"/>
              </w:rPr>
            </w:pPr>
          </w:p>
        </w:tc>
        <w:tc>
          <w:tcPr>
            <w:tcW w:w="3031" w:type="dxa"/>
          </w:tcPr>
          <w:p w14:paraId="663AB811" w14:textId="77777777" w:rsidR="00425D81" w:rsidRPr="00C76583" w:rsidRDefault="00425D81" w:rsidP="002B21B1">
            <w:pPr>
              <w:pStyle w:val="Default"/>
              <w:rPr>
                <w:sz w:val="22"/>
                <w:szCs w:val="22"/>
              </w:rPr>
            </w:pPr>
          </w:p>
        </w:tc>
      </w:tr>
      <w:tr w:rsidR="00425D81" w:rsidRPr="00C76583" w14:paraId="4A67CBE1" w14:textId="77777777" w:rsidTr="002B21B1">
        <w:trPr>
          <w:trHeight w:val="728"/>
        </w:trPr>
        <w:tc>
          <w:tcPr>
            <w:tcW w:w="3514" w:type="dxa"/>
          </w:tcPr>
          <w:p w14:paraId="2153F341" w14:textId="77777777" w:rsidR="00425D81" w:rsidRPr="00C76583" w:rsidRDefault="00425D81" w:rsidP="002B21B1">
            <w:pPr>
              <w:pStyle w:val="Default"/>
              <w:rPr>
                <w:sz w:val="22"/>
                <w:szCs w:val="22"/>
              </w:rPr>
            </w:pPr>
            <w:r w:rsidRPr="00C76583">
              <w:rPr>
                <w:sz w:val="22"/>
                <w:szCs w:val="22"/>
              </w:rPr>
              <w:t>Advanced Methods Course:</w:t>
            </w:r>
          </w:p>
          <w:p w14:paraId="2CA7BED6" w14:textId="77777777" w:rsidR="00425D81" w:rsidRPr="00C76583" w:rsidRDefault="00425D81" w:rsidP="002B21B1">
            <w:pPr>
              <w:pStyle w:val="Default"/>
              <w:rPr>
                <w:sz w:val="22"/>
                <w:szCs w:val="22"/>
              </w:rPr>
            </w:pPr>
            <w:r w:rsidRPr="00C76583">
              <w:rPr>
                <w:sz w:val="22"/>
                <w:szCs w:val="22"/>
              </w:rPr>
              <w:t>______________________</w:t>
            </w:r>
          </w:p>
          <w:p w14:paraId="3A50D063" w14:textId="77777777" w:rsidR="00425D81" w:rsidRPr="00C76583" w:rsidRDefault="00425D81" w:rsidP="002B21B1">
            <w:pPr>
              <w:pStyle w:val="Default"/>
              <w:rPr>
                <w:sz w:val="22"/>
                <w:szCs w:val="22"/>
              </w:rPr>
            </w:pPr>
          </w:p>
          <w:p w14:paraId="49574C18" w14:textId="77777777" w:rsidR="00425D81" w:rsidRPr="00C76583" w:rsidRDefault="00425D81" w:rsidP="002B21B1">
            <w:pPr>
              <w:pStyle w:val="Default"/>
              <w:rPr>
                <w:sz w:val="22"/>
                <w:szCs w:val="22"/>
              </w:rPr>
            </w:pPr>
            <w:r w:rsidRPr="00C76583">
              <w:rPr>
                <w:sz w:val="22"/>
                <w:szCs w:val="22"/>
              </w:rPr>
              <w:t>(e.g., RDG 7430 Advanced Qualitative Research Design &amp; Methods; RDG 7435 Advanced Quantitative Research Design &amp; Methods; DLL  7270 Advanced Research Methods: Video Data Analysis)</w:t>
            </w:r>
          </w:p>
        </w:tc>
        <w:tc>
          <w:tcPr>
            <w:tcW w:w="3031" w:type="dxa"/>
          </w:tcPr>
          <w:p w14:paraId="350EFE4D" w14:textId="77777777" w:rsidR="00425D81" w:rsidRPr="00C76583" w:rsidRDefault="00425D81" w:rsidP="002B21B1">
            <w:pPr>
              <w:pStyle w:val="Default"/>
              <w:rPr>
                <w:sz w:val="22"/>
                <w:szCs w:val="22"/>
              </w:rPr>
            </w:pPr>
          </w:p>
        </w:tc>
        <w:tc>
          <w:tcPr>
            <w:tcW w:w="3031" w:type="dxa"/>
          </w:tcPr>
          <w:p w14:paraId="1B3E91B0" w14:textId="77777777" w:rsidR="00425D81" w:rsidRPr="00C76583" w:rsidRDefault="00425D81" w:rsidP="002B21B1">
            <w:pPr>
              <w:pStyle w:val="Default"/>
              <w:rPr>
                <w:sz w:val="22"/>
                <w:szCs w:val="22"/>
              </w:rPr>
            </w:pPr>
          </w:p>
        </w:tc>
      </w:tr>
    </w:tbl>
    <w:p w14:paraId="0B054065" w14:textId="77777777" w:rsidR="00425D81" w:rsidRPr="00C76583" w:rsidRDefault="00425D81" w:rsidP="00425D81">
      <w:pPr>
        <w:rPr>
          <w:rFonts w:ascii="Arial" w:hAnsi="Arial" w:cs="Arial"/>
          <w:sz w:val="22"/>
          <w:szCs w:val="22"/>
        </w:rPr>
      </w:pPr>
      <w:r w:rsidRPr="00C76583">
        <w:rPr>
          <w:rFonts w:ascii="Arial" w:hAnsi="Arial" w:cs="Arial"/>
          <w:sz w:val="22"/>
          <w:szCs w:val="22"/>
        </w:rPr>
        <w:br w:type="page"/>
      </w:r>
    </w:p>
    <w:tbl>
      <w:tblPr>
        <w:tblStyle w:val="TableGrid"/>
        <w:tblW w:w="0" w:type="auto"/>
        <w:tblLook w:val="04A0" w:firstRow="1" w:lastRow="0" w:firstColumn="1" w:lastColumn="0" w:noHBand="0" w:noVBand="1"/>
      </w:tblPr>
      <w:tblGrid>
        <w:gridCol w:w="3360"/>
        <w:gridCol w:w="2820"/>
        <w:gridCol w:w="2820"/>
      </w:tblGrid>
      <w:tr w:rsidR="00425D81" w:rsidRPr="00C76583" w14:paraId="6080BCB1" w14:textId="77777777" w:rsidTr="002B21B1">
        <w:trPr>
          <w:trHeight w:val="305"/>
        </w:trPr>
        <w:tc>
          <w:tcPr>
            <w:tcW w:w="9576" w:type="dxa"/>
            <w:gridSpan w:val="3"/>
            <w:shd w:val="clear" w:color="auto" w:fill="D9D9D9" w:themeFill="background1" w:themeFillShade="D9"/>
          </w:tcPr>
          <w:p w14:paraId="63842B5F" w14:textId="77777777" w:rsidR="00425D81" w:rsidRPr="00C76583" w:rsidRDefault="00425D81" w:rsidP="002B21B1">
            <w:pPr>
              <w:pStyle w:val="Default"/>
              <w:jc w:val="center"/>
              <w:rPr>
                <w:sz w:val="22"/>
                <w:szCs w:val="22"/>
              </w:rPr>
            </w:pPr>
            <w:r w:rsidRPr="00C76583">
              <w:rPr>
                <w:sz w:val="22"/>
                <w:szCs w:val="22"/>
              </w:rPr>
              <w:lastRenderedPageBreak/>
              <w:t>PLANNED SEQUENCE COURSES (write in course numbers)</w:t>
            </w:r>
          </w:p>
        </w:tc>
      </w:tr>
      <w:tr w:rsidR="00425D81" w:rsidRPr="00C76583" w14:paraId="04320557" w14:textId="77777777" w:rsidTr="002B21B1">
        <w:trPr>
          <w:trHeight w:val="728"/>
        </w:trPr>
        <w:tc>
          <w:tcPr>
            <w:tcW w:w="3514" w:type="dxa"/>
          </w:tcPr>
          <w:p w14:paraId="45D3C2B1" w14:textId="77777777" w:rsidR="00425D81" w:rsidRPr="00C76583" w:rsidRDefault="00425D81" w:rsidP="002B21B1">
            <w:pPr>
              <w:pStyle w:val="Default"/>
              <w:rPr>
                <w:sz w:val="22"/>
                <w:szCs w:val="22"/>
              </w:rPr>
            </w:pPr>
            <w:r w:rsidRPr="00C76583">
              <w:rPr>
                <w:sz w:val="22"/>
                <w:szCs w:val="22"/>
              </w:rPr>
              <w:t>1.</w:t>
            </w:r>
          </w:p>
        </w:tc>
        <w:tc>
          <w:tcPr>
            <w:tcW w:w="3031" w:type="dxa"/>
          </w:tcPr>
          <w:p w14:paraId="67E0EBD2" w14:textId="77777777" w:rsidR="00425D81" w:rsidRPr="00C76583" w:rsidRDefault="00425D81" w:rsidP="002B21B1">
            <w:pPr>
              <w:pStyle w:val="Default"/>
              <w:rPr>
                <w:sz w:val="22"/>
                <w:szCs w:val="22"/>
              </w:rPr>
            </w:pPr>
          </w:p>
        </w:tc>
        <w:tc>
          <w:tcPr>
            <w:tcW w:w="3031" w:type="dxa"/>
          </w:tcPr>
          <w:p w14:paraId="3AC3CA3B" w14:textId="77777777" w:rsidR="00425D81" w:rsidRPr="00C76583" w:rsidRDefault="00425D81" w:rsidP="002B21B1">
            <w:pPr>
              <w:pStyle w:val="Default"/>
              <w:rPr>
                <w:sz w:val="22"/>
                <w:szCs w:val="22"/>
              </w:rPr>
            </w:pPr>
          </w:p>
        </w:tc>
      </w:tr>
      <w:tr w:rsidR="00425D81" w:rsidRPr="00C76583" w14:paraId="7DDABA36" w14:textId="77777777" w:rsidTr="002B21B1">
        <w:trPr>
          <w:trHeight w:val="728"/>
        </w:trPr>
        <w:tc>
          <w:tcPr>
            <w:tcW w:w="3514" w:type="dxa"/>
          </w:tcPr>
          <w:p w14:paraId="0E038E29" w14:textId="77777777" w:rsidR="00425D81" w:rsidRPr="00C76583" w:rsidRDefault="00425D81" w:rsidP="002B21B1">
            <w:pPr>
              <w:pStyle w:val="Default"/>
              <w:rPr>
                <w:sz w:val="22"/>
                <w:szCs w:val="22"/>
              </w:rPr>
            </w:pPr>
            <w:r w:rsidRPr="00C76583">
              <w:rPr>
                <w:sz w:val="22"/>
                <w:szCs w:val="22"/>
              </w:rPr>
              <w:t>2.</w:t>
            </w:r>
          </w:p>
        </w:tc>
        <w:tc>
          <w:tcPr>
            <w:tcW w:w="3031" w:type="dxa"/>
          </w:tcPr>
          <w:p w14:paraId="39716D2C" w14:textId="77777777" w:rsidR="00425D81" w:rsidRPr="00C76583" w:rsidRDefault="00425D81" w:rsidP="002B21B1">
            <w:pPr>
              <w:pStyle w:val="Default"/>
              <w:rPr>
                <w:sz w:val="22"/>
                <w:szCs w:val="22"/>
              </w:rPr>
            </w:pPr>
          </w:p>
        </w:tc>
        <w:tc>
          <w:tcPr>
            <w:tcW w:w="3031" w:type="dxa"/>
          </w:tcPr>
          <w:p w14:paraId="4F760641" w14:textId="77777777" w:rsidR="00425D81" w:rsidRPr="00C76583" w:rsidRDefault="00425D81" w:rsidP="002B21B1">
            <w:pPr>
              <w:pStyle w:val="Default"/>
              <w:rPr>
                <w:sz w:val="22"/>
                <w:szCs w:val="22"/>
              </w:rPr>
            </w:pPr>
          </w:p>
        </w:tc>
      </w:tr>
      <w:tr w:rsidR="00425D81" w:rsidRPr="00C76583" w14:paraId="4BA2FD0D" w14:textId="77777777" w:rsidTr="002B21B1">
        <w:trPr>
          <w:trHeight w:val="728"/>
        </w:trPr>
        <w:tc>
          <w:tcPr>
            <w:tcW w:w="3514" w:type="dxa"/>
          </w:tcPr>
          <w:p w14:paraId="4B269836" w14:textId="77777777" w:rsidR="00425D81" w:rsidRPr="00C76583" w:rsidRDefault="00425D81" w:rsidP="002B21B1">
            <w:pPr>
              <w:pStyle w:val="Default"/>
              <w:rPr>
                <w:sz w:val="22"/>
                <w:szCs w:val="22"/>
              </w:rPr>
            </w:pPr>
            <w:r w:rsidRPr="00C76583">
              <w:rPr>
                <w:sz w:val="22"/>
                <w:szCs w:val="22"/>
              </w:rPr>
              <w:t>3.</w:t>
            </w:r>
          </w:p>
        </w:tc>
        <w:tc>
          <w:tcPr>
            <w:tcW w:w="3031" w:type="dxa"/>
          </w:tcPr>
          <w:p w14:paraId="22AA2D5B" w14:textId="77777777" w:rsidR="00425D81" w:rsidRPr="00C76583" w:rsidRDefault="00425D81" w:rsidP="002B21B1">
            <w:pPr>
              <w:pStyle w:val="Default"/>
              <w:rPr>
                <w:sz w:val="22"/>
                <w:szCs w:val="22"/>
              </w:rPr>
            </w:pPr>
          </w:p>
        </w:tc>
        <w:tc>
          <w:tcPr>
            <w:tcW w:w="3031" w:type="dxa"/>
          </w:tcPr>
          <w:p w14:paraId="759AB873" w14:textId="77777777" w:rsidR="00425D81" w:rsidRPr="00C76583" w:rsidRDefault="00425D81" w:rsidP="002B21B1">
            <w:pPr>
              <w:pStyle w:val="Default"/>
              <w:rPr>
                <w:sz w:val="22"/>
                <w:szCs w:val="22"/>
              </w:rPr>
            </w:pPr>
          </w:p>
        </w:tc>
      </w:tr>
      <w:tr w:rsidR="00425D81" w:rsidRPr="00C76583" w14:paraId="196C7CE9" w14:textId="77777777" w:rsidTr="002B21B1">
        <w:trPr>
          <w:trHeight w:val="728"/>
        </w:trPr>
        <w:tc>
          <w:tcPr>
            <w:tcW w:w="3514" w:type="dxa"/>
          </w:tcPr>
          <w:p w14:paraId="46D2BD81" w14:textId="77777777" w:rsidR="00425D81" w:rsidRPr="00C76583" w:rsidRDefault="00425D81" w:rsidP="002B21B1">
            <w:pPr>
              <w:pStyle w:val="Default"/>
              <w:rPr>
                <w:sz w:val="22"/>
                <w:szCs w:val="22"/>
              </w:rPr>
            </w:pPr>
            <w:r w:rsidRPr="00C76583">
              <w:rPr>
                <w:sz w:val="22"/>
                <w:szCs w:val="22"/>
              </w:rPr>
              <w:t>4.</w:t>
            </w:r>
          </w:p>
        </w:tc>
        <w:tc>
          <w:tcPr>
            <w:tcW w:w="3031" w:type="dxa"/>
          </w:tcPr>
          <w:p w14:paraId="1DBCD947" w14:textId="77777777" w:rsidR="00425D81" w:rsidRPr="00C76583" w:rsidRDefault="00425D81" w:rsidP="002B21B1">
            <w:pPr>
              <w:pStyle w:val="Default"/>
              <w:rPr>
                <w:sz w:val="22"/>
                <w:szCs w:val="22"/>
              </w:rPr>
            </w:pPr>
          </w:p>
        </w:tc>
        <w:tc>
          <w:tcPr>
            <w:tcW w:w="3031" w:type="dxa"/>
          </w:tcPr>
          <w:p w14:paraId="70E84358" w14:textId="77777777" w:rsidR="00425D81" w:rsidRPr="00C76583" w:rsidRDefault="00425D81" w:rsidP="002B21B1">
            <w:pPr>
              <w:pStyle w:val="Default"/>
              <w:rPr>
                <w:sz w:val="22"/>
                <w:szCs w:val="22"/>
              </w:rPr>
            </w:pPr>
          </w:p>
        </w:tc>
      </w:tr>
      <w:tr w:rsidR="00425D81" w:rsidRPr="00C76583" w14:paraId="225C7C37" w14:textId="77777777" w:rsidTr="002B21B1">
        <w:trPr>
          <w:trHeight w:val="728"/>
        </w:trPr>
        <w:tc>
          <w:tcPr>
            <w:tcW w:w="3514" w:type="dxa"/>
          </w:tcPr>
          <w:p w14:paraId="7200A685" w14:textId="77777777" w:rsidR="00425D81" w:rsidRPr="00C76583" w:rsidRDefault="00425D81" w:rsidP="002B21B1">
            <w:pPr>
              <w:pStyle w:val="Default"/>
              <w:rPr>
                <w:sz w:val="22"/>
                <w:szCs w:val="22"/>
              </w:rPr>
            </w:pPr>
            <w:r w:rsidRPr="00C76583">
              <w:rPr>
                <w:sz w:val="22"/>
                <w:szCs w:val="22"/>
              </w:rPr>
              <w:t>5.</w:t>
            </w:r>
          </w:p>
        </w:tc>
        <w:tc>
          <w:tcPr>
            <w:tcW w:w="3031" w:type="dxa"/>
          </w:tcPr>
          <w:p w14:paraId="1E013F25" w14:textId="77777777" w:rsidR="00425D81" w:rsidRPr="00C76583" w:rsidRDefault="00425D81" w:rsidP="002B21B1">
            <w:pPr>
              <w:pStyle w:val="Default"/>
              <w:rPr>
                <w:sz w:val="22"/>
                <w:szCs w:val="22"/>
              </w:rPr>
            </w:pPr>
          </w:p>
        </w:tc>
        <w:tc>
          <w:tcPr>
            <w:tcW w:w="3031" w:type="dxa"/>
          </w:tcPr>
          <w:p w14:paraId="30E0279D" w14:textId="77777777" w:rsidR="00425D81" w:rsidRPr="00C76583" w:rsidRDefault="00425D81" w:rsidP="002B21B1">
            <w:pPr>
              <w:pStyle w:val="Default"/>
              <w:rPr>
                <w:sz w:val="22"/>
                <w:szCs w:val="22"/>
              </w:rPr>
            </w:pPr>
          </w:p>
        </w:tc>
      </w:tr>
      <w:tr w:rsidR="00425D81" w:rsidRPr="00C76583" w14:paraId="67957C98" w14:textId="77777777" w:rsidTr="002B21B1">
        <w:trPr>
          <w:trHeight w:val="440"/>
        </w:trPr>
        <w:tc>
          <w:tcPr>
            <w:tcW w:w="9576" w:type="dxa"/>
            <w:gridSpan w:val="3"/>
            <w:shd w:val="clear" w:color="auto" w:fill="D9D9D9" w:themeFill="background1" w:themeFillShade="D9"/>
          </w:tcPr>
          <w:p w14:paraId="51161D13" w14:textId="77777777" w:rsidR="00425D81" w:rsidRPr="00C76583" w:rsidRDefault="00425D81" w:rsidP="002B21B1">
            <w:pPr>
              <w:pStyle w:val="Default"/>
              <w:jc w:val="center"/>
              <w:rPr>
                <w:sz w:val="22"/>
                <w:szCs w:val="22"/>
              </w:rPr>
            </w:pPr>
            <w:r w:rsidRPr="00C76583">
              <w:rPr>
                <w:sz w:val="22"/>
                <w:szCs w:val="22"/>
              </w:rPr>
              <w:t xml:space="preserve">DISSERTATION CREDITS REQUIREMENT </w:t>
            </w:r>
          </w:p>
          <w:p w14:paraId="58664C99" w14:textId="77777777" w:rsidR="00425D81" w:rsidRPr="00C76583" w:rsidRDefault="00425D81" w:rsidP="002B21B1">
            <w:pPr>
              <w:pStyle w:val="Default"/>
              <w:jc w:val="center"/>
              <w:rPr>
                <w:sz w:val="22"/>
                <w:szCs w:val="22"/>
              </w:rPr>
            </w:pPr>
            <w:r w:rsidRPr="00C76583">
              <w:rPr>
                <w:sz w:val="22"/>
                <w:szCs w:val="22"/>
              </w:rPr>
              <w:t>(designate how many credits will be registered for each semester for a total of 12 credit hours)</w:t>
            </w:r>
          </w:p>
        </w:tc>
      </w:tr>
      <w:tr w:rsidR="00425D81" w:rsidRPr="00C76583" w14:paraId="42E879CC" w14:textId="77777777" w:rsidTr="002B21B1">
        <w:trPr>
          <w:trHeight w:val="440"/>
        </w:trPr>
        <w:tc>
          <w:tcPr>
            <w:tcW w:w="3514" w:type="dxa"/>
            <w:shd w:val="clear" w:color="auto" w:fill="auto"/>
          </w:tcPr>
          <w:p w14:paraId="6CD9CC73" w14:textId="77777777" w:rsidR="00425D81" w:rsidRPr="00C76583" w:rsidRDefault="00425D81" w:rsidP="002B21B1">
            <w:pPr>
              <w:pStyle w:val="Default"/>
              <w:rPr>
                <w:sz w:val="22"/>
                <w:szCs w:val="22"/>
              </w:rPr>
            </w:pPr>
            <w:r w:rsidRPr="00C76583">
              <w:rPr>
                <w:sz w:val="22"/>
                <w:szCs w:val="22"/>
              </w:rPr>
              <w:t>RDG 7999</w:t>
            </w:r>
          </w:p>
        </w:tc>
        <w:tc>
          <w:tcPr>
            <w:tcW w:w="3031" w:type="dxa"/>
            <w:shd w:val="clear" w:color="auto" w:fill="auto"/>
          </w:tcPr>
          <w:p w14:paraId="7A8553EE" w14:textId="77777777" w:rsidR="00425D81" w:rsidRPr="00C76583" w:rsidRDefault="00425D81" w:rsidP="002B21B1">
            <w:pPr>
              <w:pStyle w:val="Default"/>
              <w:jc w:val="center"/>
              <w:rPr>
                <w:sz w:val="22"/>
                <w:szCs w:val="22"/>
              </w:rPr>
            </w:pPr>
          </w:p>
        </w:tc>
        <w:tc>
          <w:tcPr>
            <w:tcW w:w="3031" w:type="dxa"/>
            <w:shd w:val="clear" w:color="auto" w:fill="auto"/>
          </w:tcPr>
          <w:p w14:paraId="67F1D0E9" w14:textId="77777777" w:rsidR="00425D81" w:rsidRPr="00C76583" w:rsidRDefault="00425D81" w:rsidP="002B21B1">
            <w:pPr>
              <w:pStyle w:val="Default"/>
              <w:jc w:val="center"/>
              <w:rPr>
                <w:sz w:val="22"/>
                <w:szCs w:val="22"/>
              </w:rPr>
            </w:pPr>
          </w:p>
        </w:tc>
      </w:tr>
      <w:tr w:rsidR="00425D81" w:rsidRPr="00C76583" w14:paraId="5E1C6BC8" w14:textId="77777777" w:rsidTr="002B21B1">
        <w:trPr>
          <w:trHeight w:val="440"/>
        </w:trPr>
        <w:tc>
          <w:tcPr>
            <w:tcW w:w="9576" w:type="dxa"/>
            <w:gridSpan w:val="3"/>
            <w:shd w:val="clear" w:color="auto" w:fill="D9D9D9" w:themeFill="background1" w:themeFillShade="D9"/>
          </w:tcPr>
          <w:p w14:paraId="6B956A50" w14:textId="77777777" w:rsidR="00425D81" w:rsidRPr="00C76583" w:rsidRDefault="00425D81" w:rsidP="002B21B1">
            <w:pPr>
              <w:pStyle w:val="Default"/>
              <w:jc w:val="center"/>
              <w:rPr>
                <w:sz w:val="22"/>
                <w:szCs w:val="22"/>
              </w:rPr>
            </w:pPr>
            <w:r w:rsidRPr="00C76583">
              <w:rPr>
                <w:sz w:val="22"/>
                <w:szCs w:val="22"/>
              </w:rPr>
              <w:t>PROFESSIONAL ENGAGEMENT REQUIREMENT</w:t>
            </w:r>
          </w:p>
        </w:tc>
      </w:tr>
      <w:tr w:rsidR="00425D81" w:rsidRPr="00C76583" w14:paraId="2E309AA7" w14:textId="77777777" w:rsidTr="002B21B1">
        <w:trPr>
          <w:trHeight w:val="440"/>
        </w:trPr>
        <w:tc>
          <w:tcPr>
            <w:tcW w:w="3514" w:type="dxa"/>
            <w:shd w:val="clear" w:color="auto" w:fill="auto"/>
          </w:tcPr>
          <w:p w14:paraId="035FC714" w14:textId="77777777" w:rsidR="00425D81" w:rsidRPr="00C76583" w:rsidRDefault="00425D81" w:rsidP="002B21B1">
            <w:pPr>
              <w:pStyle w:val="Default"/>
              <w:rPr>
                <w:sz w:val="22"/>
                <w:szCs w:val="22"/>
              </w:rPr>
            </w:pPr>
            <w:r w:rsidRPr="00C76583">
              <w:rPr>
                <w:sz w:val="22"/>
                <w:szCs w:val="22"/>
              </w:rPr>
              <w:t>How the professional engagement requirement will be fulfilled:</w:t>
            </w:r>
          </w:p>
          <w:p w14:paraId="0C650191" w14:textId="77777777" w:rsidR="00425D81" w:rsidRPr="00C76583" w:rsidRDefault="00425D81" w:rsidP="002B21B1">
            <w:pPr>
              <w:pStyle w:val="Default"/>
              <w:rPr>
                <w:sz w:val="22"/>
                <w:szCs w:val="22"/>
              </w:rPr>
            </w:pPr>
          </w:p>
        </w:tc>
        <w:tc>
          <w:tcPr>
            <w:tcW w:w="3031" w:type="dxa"/>
            <w:shd w:val="clear" w:color="auto" w:fill="auto"/>
          </w:tcPr>
          <w:p w14:paraId="19F9CD1A" w14:textId="77777777" w:rsidR="00425D81" w:rsidRPr="00C76583" w:rsidRDefault="00425D81" w:rsidP="002B21B1">
            <w:pPr>
              <w:pStyle w:val="Default"/>
              <w:jc w:val="center"/>
              <w:rPr>
                <w:sz w:val="22"/>
                <w:szCs w:val="22"/>
              </w:rPr>
            </w:pPr>
          </w:p>
        </w:tc>
        <w:tc>
          <w:tcPr>
            <w:tcW w:w="3031" w:type="dxa"/>
            <w:shd w:val="clear" w:color="auto" w:fill="auto"/>
          </w:tcPr>
          <w:p w14:paraId="1F3E257B" w14:textId="77777777" w:rsidR="00425D81" w:rsidRPr="00C76583" w:rsidRDefault="00425D81" w:rsidP="002B21B1">
            <w:pPr>
              <w:pStyle w:val="Default"/>
              <w:jc w:val="center"/>
              <w:rPr>
                <w:sz w:val="22"/>
                <w:szCs w:val="22"/>
              </w:rPr>
            </w:pPr>
          </w:p>
        </w:tc>
      </w:tr>
    </w:tbl>
    <w:p w14:paraId="19A9D0A3" w14:textId="77777777" w:rsidR="00425D81" w:rsidRPr="00C76583" w:rsidRDefault="00425D81" w:rsidP="00425D81">
      <w:pPr>
        <w:pStyle w:val="Default"/>
        <w:rPr>
          <w:sz w:val="22"/>
          <w:szCs w:val="22"/>
        </w:rPr>
      </w:pPr>
    </w:p>
    <w:p w14:paraId="22B5BA22" w14:textId="77777777" w:rsidR="00425D81" w:rsidRPr="00C76583" w:rsidRDefault="00425D81" w:rsidP="00425D81">
      <w:pPr>
        <w:rPr>
          <w:rFonts w:ascii="Arial" w:hAnsi="Arial" w:cs="Arial"/>
          <w:sz w:val="22"/>
          <w:szCs w:val="22"/>
        </w:rPr>
      </w:pPr>
    </w:p>
    <w:p w14:paraId="2AE9A547" w14:textId="77777777" w:rsidR="00425D81" w:rsidRPr="00C76583" w:rsidRDefault="00425D81">
      <w:pPr>
        <w:jc w:val="center"/>
        <w:rPr>
          <w:rFonts w:ascii="Arial" w:hAnsi="Arial" w:cs="Arial"/>
          <w:sz w:val="22"/>
          <w:szCs w:val="22"/>
        </w:rPr>
      </w:pPr>
    </w:p>
    <w:p w14:paraId="3D6E4820" w14:textId="77777777" w:rsidR="00425D81" w:rsidRPr="00C76583" w:rsidRDefault="00425D81">
      <w:pPr>
        <w:jc w:val="center"/>
        <w:rPr>
          <w:rFonts w:ascii="Arial" w:hAnsi="Arial" w:cs="Arial"/>
          <w:sz w:val="22"/>
          <w:szCs w:val="22"/>
        </w:rPr>
      </w:pPr>
    </w:p>
    <w:p w14:paraId="4AD1B88F" w14:textId="77777777" w:rsidR="00425D81" w:rsidRPr="00C76583" w:rsidRDefault="00425D81">
      <w:pPr>
        <w:jc w:val="center"/>
        <w:rPr>
          <w:rFonts w:ascii="Arial" w:hAnsi="Arial" w:cs="Arial"/>
          <w:sz w:val="22"/>
          <w:szCs w:val="22"/>
        </w:rPr>
      </w:pPr>
    </w:p>
    <w:p w14:paraId="694B52CF" w14:textId="77777777" w:rsidR="00425D81" w:rsidRPr="00C76583" w:rsidRDefault="00425D81">
      <w:pPr>
        <w:rPr>
          <w:rFonts w:ascii="Arial" w:hAnsi="Arial" w:cs="Arial"/>
          <w:sz w:val="22"/>
          <w:szCs w:val="22"/>
        </w:rPr>
      </w:pPr>
      <w:r w:rsidRPr="00C76583">
        <w:rPr>
          <w:rFonts w:ascii="Arial" w:hAnsi="Arial" w:cs="Arial"/>
          <w:sz w:val="22"/>
          <w:szCs w:val="22"/>
        </w:rPr>
        <w:br w:type="page"/>
      </w:r>
    </w:p>
    <w:p w14:paraId="19AAF8B2" w14:textId="2997ED94" w:rsidR="007E1945" w:rsidRPr="00C76583" w:rsidRDefault="007E1945" w:rsidP="007E1945">
      <w:pPr>
        <w:pStyle w:val="Normal1"/>
        <w:jc w:val="center"/>
        <w:rPr>
          <w:rFonts w:ascii="Arial" w:hAnsi="Arial" w:cs="Arial"/>
          <w:sz w:val="22"/>
          <w:szCs w:val="22"/>
        </w:rPr>
      </w:pPr>
      <w:r w:rsidRPr="00C76583">
        <w:rPr>
          <w:rFonts w:ascii="Arial" w:hAnsi="Arial" w:cs="Arial"/>
          <w:b/>
          <w:sz w:val="22"/>
          <w:szCs w:val="22"/>
        </w:rPr>
        <w:lastRenderedPageBreak/>
        <w:t>Appendix B: RLA Graduate Assistant (GA) Procedures</w:t>
      </w:r>
    </w:p>
    <w:p w14:paraId="4F138F71" w14:textId="77777777" w:rsidR="007E1945" w:rsidRPr="00C76583" w:rsidRDefault="007E1945" w:rsidP="007E1945">
      <w:pPr>
        <w:pStyle w:val="Normal1"/>
        <w:rPr>
          <w:rFonts w:ascii="Arial" w:hAnsi="Arial" w:cs="Arial"/>
          <w:sz w:val="22"/>
          <w:szCs w:val="22"/>
        </w:rPr>
      </w:pPr>
    </w:p>
    <w:p w14:paraId="3C72C688" w14:textId="77777777" w:rsidR="007E1945" w:rsidRPr="00C76583" w:rsidRDefault="007E1945" w:rsidP="007E1945">
      <w:pPr>
        <w:pStyle w:val="Normal1"/>
        <w:rPr>
          <w:rFonts w:ascii="Arial" w:hAnsi="Arial" w:cs="Arial"/>
          <w:sz w:val="22"/>
          <w:szCs w:val="22"/>
        </w:rPr>
      </w:pPr>
      <w:r w:rsidRPr="00C76583">
        <w:rPr>
          <w:rFonts w:ascii="Arial" w:hAnsi="Arial" w:cs="Arial"/>
          <w:b/>
          <w:sz w:val="22"/>
          <w:szCs w:val="22"/>
        </w:rPr>
        <w:t>GA Call for Applications and Explanation of Procedures</w:t>
      </w:r>
    </w:p>
    <w:p w14:paraId="1A371923" w14:textId="77777777" w:rsidR="007E1945" w:rsidRPr="00C76583" w:rsidRDefault="007E1945" w:rsidP="007E1945">
      <w:pPr>
        <w:pStyle w:val="Normal1"/>
        <w:numPr>
          <w:ilvl w:val="0"/>
          <w:numId w:val="29"/>
        </w:numPr>
        <w:spacing w:line="276" w:lineRule="auto"/>
        <w:ind w:hanging="360"/>
        <w:contextualSpacing/>
        <w:rPr>
          <w:rFonts w:ascii="Arial" w:hAnsi="Arial" w:cs="Arial"/>
          <w:sz w:val="22"/>
          <w:szCs w:val="22"/>
        </w:rPr>
      </w:pPr>
      <w:r w:rsidRPr="00C76583">
        <w:rPr>
          <w:rFonts w:ascii="Arial" w:hAnsi="Arial" w:cs="Arial"/>
          <w:sz w:val="22"/>
          <w:szCs w:val="22"/>
        </w:rPr>
        <w:t xml:space="preserve">The Doctoral Program Coordinator will send an email call for GA applications once per year during the winter term. The call will explain the application and decision-making process. </w:t>
      </w:r>
    </w:p>
    <w:p w14:paraId="4ECC235D" w14:textId="77777777" w:rsidR="007E1945" w:rsidRPr="00C76583" w:rsidRDefault="007E1945" w:rsidP="007E1945">
      <w:pPr>
        <w:pStyle w:val="Normal1"/>
        <w:rPr>
          <w:rFonts w:ascii="Arial" w:hAnsi="Arial" w:cs="Arial"/>
          <w:sz w:val="22"/>
          <w:szCs w:val="22"/>
        </w:rPr>
      </w:pPr>
    </w:p>
    <w:p w14:paraId="087583DA" w14:textId="77777777" w:rsidR="007E1945" w:rsidRPr="00C76583" w:rsidRDefault="007E1945" w:rsidP="007E1945">
      <w:pPr>
        <w:pStyle w:val="Normal1"/>
        <w:rPr>
          <w:rFonts w:ascii="Arial" w:hAnsi="Arial" w:cs="Arial"/>
          <w:b/>
          <w:sz w:val="22"/>
          <w:szCs w:val="22"/>
        </w:rPr>
      </w:pPr>
      <w:r w:rsidRPr="00C76583">
        <w:rPr>
          <w:rFonts w:ascii="Arial" w:hAnsi="Arial" w:cs="Arial"/>
          <w:b/>
          <w:sz w:val="22"/>
          <w:szCs w:val="22"/>
        </w:rPr>
        <w:t xml:space="preserve">GA Applications </w:t>
      </w:r>
    </w:p>
    <w:p w14:paraId="1F4FE63D" w14:textId="77777777" w:rsidR="007E1945" w:rsidRPr="00C76583" w:rsidRDefault="007E1945" w:rsidP="007E1945">
      <w:pPr>
        <w:pStyle w:val="Normal1"/>
        <w:rPr>
          <w:rFonts w:ascii="Arial" w:hAnsi="Arial" w:cs="Arial"/>
          <w:sz w:val="22"/>
          <w:szCs w:val="22"/>
        </w:rPr>
      </w:pPr>
      <w:r w:rsidRPr="00C76583">
        <w:rPr>
          <w:rFonts w:ascii="Arial" w:hAnsi="Arial" w:cs="Arial"/>
          <w:sz w:val="22"/>
          <w:szCs w:val="22"/>
        </w:rPr>
        <w:t>GA applications will include the following questions:</w:t>
      </w:r>
    </w:p>
    <w:p w14:paraId="574073CC" w14:textId="77777777" w:rsidR="007E1945" w:rsidRPr="00C76583" w:rsidRDefault="007E1945" w:rsidP="007E1945">
      <w:pPr>
        <w:pStyle w:val="Normal1"/>
        <w:numPr>
          <w:ilvl w:val="0"/>
          <w:numId w:val="26"/>
        </w:numPr>
        <w:spacing w:line="276" w:lineRule="auto"/>
        <w:ind w:hanging="360"/>
        <w:contextualSpacing/>
        <w:rPr>
          <w:rFonts w:ascii="Arial" w:hAnsi="Arial" w:cs="Arial"/>
          <w:sz w:val="22"/>
          <w:szCs w:val="22"/>
        </w:rPr>
      </w:pPr>
      <w:r w:rsidRPr="00C76583">
        <w:rPr>
          <w:rFonts w:ascii="Arial" w:hAnsi="Arial" w:cs="Arial"/>
          <w:sz w:val="22"/>
          <w:szCs w:val="22"/>
        </w:rPr>
        <w:t>Are you seeking to maintain your position working with a specific faculty member from the previous year?</w:t>
      </w:r>
    </w:p>
    <w:p w14:paraId="5EA73771" w14:textId="77777777" w:rsidR="007E1945" w:rsidRPr="00C76583" w:rsidRDefault="007E1945" w:rsidP="007E1945">
      <w:pPr>
        <w:pStyle w:val="Normal1"/>
        <w:numPr>
          <w:ilvl w:val="0"/>
          <w:numId w:val="26"/>
        </w:numPr>
        <w:spacing w:line="276" w:lineRule="auto"/>
        <w:ind w:hanging="360"/>
        <w:contextualSpacing/>
        <w:rPr>
          <w:rFonts w:ascii="Arial" w:hAnsi="Arial" w:cs="Arial"/>
          <w:sz w:val="22"/>
          <w:szCs w:val="22"/>
        </w:rPr>
      </w:pPr>
      <w:r w:rsidRPr="00C76583">
        <w:rPr>
          <w:rFonts w:ascii="Arial" w:hAnsi="Arial" w:cs="Arial"/>
          <w:sz w:val="22"/>
          <w:szCs w:val="22"/>
        </w:rPr>
        <w:t>What are your areas of interest? (This might be specific literacy content, research methods, specific experiences or opportunities to learn that you would like to have, etc.)</w:t>
      </w:r>
    </w:p>
    <w:p w14:paraId="5006DE30" w14:textId="77777777" w:rsidR="007E1945" w:rsidRPr="00C76583" w:rsidRDefault="007E1945" w:rsidP="007E1945">
      <w:pPr>
        <w:pStyle w:val="Normal1"/>
        <w:numPr>
          <w:ilvl w:val="0"/>
          <w:numId w:val="26"/>
        </w:numPr>
        <w:spacing w:line="276" w:lineRule="auto"/>
        <w:ind w:hanging="360"/>
        <w:contextualSpacing/>
        <w:rPr>
          <w:rFonts w:ascii="Arial" w:hAnsi="Arial" w:cs="Arial"/>
          <w:sz w:val="22"/>
          <w:szCs w:val="22"/>
        </w:rPr>
      </w:pPr>
      <w:r w:rsidRPr="00C76583">
        <w:rPr>
          <w:rFonts w:ascii="Arial" w:hAnsi="Arial" w:cs="Arial"/>
          <w:sz w:val="22"/>
          <w:szCs w:val="22"/>
        </w:rPr>
        <w:t xml:space="preserve">What special skills do you have that would pertain to your GA work? </w:t>
      </w:r>
    </w:p>
    <w:p w14:paraId="3286C61C" w14:textId="77777777" w:rsidR="007E1945" w:rsidRPr="00C76583" w:rsidRDefault="007E1945" w:rsidP="007E1945">
      <w:pPr>
        <w:pStyle w:val="Normal1"/>
        <w:numPr>
          <w:ilvl w:val="0"/>
          <w:numId w:val="26"/>
        </w:numPr>
        <w:spacing w:line="276" w:lineRule="auto"/>
        <w:ind w:hanging="360"/>
        <w:contextualSpacing/>
        <w:rPr>
          <w:rFonts w:ascii="Arial" w:hAnsi="Arial" w:cs="Arial"/>
          <w:sz w:val="22"/>
          <w:szCs w:val="22"/>
        </w:rPr>
      </w:pPr>
      <w:r w:rsidRPr="00C76583">
        <w:rPr>
          <w:rFonts w:ascii="Arial" w:hAnsi="Arial" w:cs="Arial"/>
          <w:sz w:val="22"/>
          <w:szCs w:val="22"/>
        </w:rPr>
        <w:t>Please briefly describe what stands out in terms of your academic performance, community service, or academic honors that are potentially relevant to a GA position?</w:t>
      </w:r>
    </w:p>
    <w:p w14:paraId="776ADE82" w14:textId="77777777" w:rsidR="007E1945" w:rsidRPr="00C76583" w:rsidRDefault="007E1945" w:rsidP="007E1945">
      <w:pPr>
        <w:pStyle w:val="Normal1"/>
        <w:numPr>
          <w:ilvl w:val="0"/>
          <w:numId w:val="26"/>
        </w:numPr>
        <w:spacing w:line="276" w:lineRule="auto"/>
        <w:ind w:hanging="360"/>
        <w:contextualSpacing/>
        <w:rPr>
          <w:rFonts w:ascii="Arial" w:hAnsi="Arial" w:cs="Arial"/>
          <w:sz w:val="22"/>
          <w:szCs w:val="22"/>
        </w:rPr>
      </w:pPr>
      <w:r w:rsidRPr="00C76583">
        <w:rPr>
          <w:rFonts w:ascii="Arial" w:hAnsi="Arial" w:cs="Arial"/>
          <w:sz w:val="22"/>
          <w:szCs w:val="22"/>
        </w:rPr>
        <w:t>Please provide the following information about your availability. (Note that a position that fits your availability may not be an option.)</w:t>
      </w:r>
    </w:p>
    <w:p w14:paraId="59E72639" w14:textId="77777777" w:rsidR="007E1945" w:rsidRPr="00C76583" w:rsidRDefault="007E1945" w:rsidP="007E1945">
      <w:pPr>
        <w:pStyle w:val="Normal1"/>
        <w:numPr>
          <w:ilvl w:val="1"/>
          <w:numId w:val="26"/>
        </w:numPr>
        <w:spacing w:line="276" w:lineRule="auto"/>
        <w:ind w:hanging="360"/>
        <w:contextualSpacing/>
        <w:rPr>
          <w:rFonts w:ascii="Arial" w:hAnsi="Arial" w:cs="Arial"/>
          <w:sz w:val="22"/>
          <w:szCs w:val="22"/>
        </w:rPr>
      </w:pPr>
      <w:r w:rsidRPr="00C76583">
        <w:rPr>
          <w:rFonts w:ascii="Arial" w:hAnsi="Arial" w:cs="Arial"/>
          <w:sz w:val="22"/>
          <w:szCs w:val="22"/>
        </w:rPr>
        <w:t>Prefer to work ON or OFF campus?</w:t>
      </w:r>
    </w:p>
    <w:p w14:paraId="13B2426F" w14:textId="77777777" w:rsidR="007E1945" w:rsidRPr="00C76583" w:rsidRDefault="007E1945" w:rsidP="007E1945">
      <w:pPr>
        <w:pStyle w:val="Normal1"/>
        <w:numPr>
          <w:ilvl w:val="1"/>
          <w:numId w:val="26"/>
        </w:numPr>
        <w:spacing w:line="276" w:lineRule="auto"/>
        <w:ind w:hanging="360"/>
        <w:contextualSpacing/>
        <w:rPr>
          <w:rFonts w:ascii="Arial" w:hAnsi="Arial" w:cs="Arial"/>
          <w:sz w:val="22"/>
          <w:szCs w:val="22"/>
        </w:rPr>
      </w:pPr>
      <w:r w:rsidRPr="00C76583">
        <w:rPr>
          <w:rFonts w:ascii="Arial" w:hAnsi="Arial" w:cs="Arial"/>
          <w:sz w:val="22"/>
          <w:szCs w:val="22"/>
        </w:rPr>
        <w:t>Prefer to work weekdays, evenings, or weekends?</w:t>
      </w:r>
    </w:p>
    <w:p w14:paraId="38AB5B1D" w14:textId="77777777" w:rsidR="007E1945" w:rsidRPr="00C76583" w:rsidRDefault="007E1945" w:rsidP="007E1945">
      <w:pPr>
        <w:pStyle w:val="Normal1"/>
        <w:numPr>
          <w:ilvl w:val="1"/>
          <w:numId w:val="26"/>
        </w:numPr>
        <w:spacing w:line="276" w:lineRule="auto"/>
        <w:ind w:hanging="360"/>
        <w:contextualSpacing/>
        <w:rPr>
          <w:rFonts w:ascii="Arial" w:hAnsi="Arial" w:cs="Arial"/>
          <w:sz w:val="22"/>
          <w:szCs w:val="22"/>
        </w:rPr>
      </w:pPr>
      <w:r w:rsidRPr="00C76583">
        <w:rPr>
          <w:rFonts w:ascii="Arial" w:hAnsi="Arial" w:cs="Arial"/>
          <w:sz w:val="22"/>
          <w:szCs w:val="22"/>
        </w:rPr>
        <w:t>No specific work preferences</w:t>
      </w:r>
    </w:p>
    <w:p w14:paraId="20D3499E" w14:textId="77777777" w:rsidR="007E1945" w:rsidRPr="00C76583" w:rsidRDefault="007E1945" w:rsidP="007E1945">
      <w:pPr>
        <w:pStyle w:val="Normal1"/>
        <w:rPr>
          <w:rFonts w:ascii="Arial" w:hAnsi="Arial" w:cs="Arial"/>
          <w:sz w:val="22"/>
          <w:szCs w:val="22"/>
        </w:rPr>
      </w:pPr>
      <w:r w:rsidRPr="00C76583">
        <w:rPr>
          <w:rFonts w:ascii="Arial" w:hAnsi="Arial" w:cs="Arial"/>
          <w:sz w:val="22"/>
          <w:szCs w:val="22"/>
        </w:rPr>
        <w:t xml:space="preserve"> </w:t>
      </w:r>
    </w:p>
    <w:p w14:paraId="64BC0352" w14:textId="77777777" w:rsidR="007E1945" w:rsidRPr="00C76583" w:rsidRDefault="007E1945" w:rsidP="007E1945">
      <w:pPr>
        <w:pStyle w:val="Normal1"/>
        <w:rPr>
          <w:rFonts w:ascii="Arial" w:hAnsi="Arial" w:cs="Arial"/>
          <w:sz w:val="22"/>
          <w:szCs w:val="22"/>
        </w:rPr>
      </w:pPr>
      <w:r w:rsidRPr="00C76583">
        <w:rPr>
          <w:rFonts w:ascii="Arial" w:hAnsi="Arial" w:cs="Arial"/>
          <w:b/>
          <w:sz w:val="22"/>
          <w:szCs w:val="22"/>
        </w:rPr>
        <w:t>Decisions About Who Gets GA Positions</w:t>
      </w:r>
    </w:p>
    <w:p w14:paraId="1BD84139" w14:textId="77777777" w:rsidR="007E1945" w:rsidRPr="00C76583" w:rsidRDefault="007E1945" w:rsidP="007E1945">
      <w:pPr>
        <w:pStyle w:val="Normal1"/>
        <w:numPr>
          <w:ilvl w:val="0"/>
          <w:numId w:val="27"/>
        </w:numPr>
        <w:spacing w:line="276" w:lineRule="auto"/>
        <w:ind w:hanging="360"/>
        <w:contextualSpacing/>
        <w:rPr>
          <w:rFonts w:ascii="Arial" w:hAnsi="Arial" w:cs="Arial"/>
          <w:sz w:val="22"/>
          <w:szCs w:val="22"/>
        </w:rPr>
      </w:pPr>
      <w:r w:rsidRPr="00C76583">
        <w:rPr>
          <w:rFonts w:ascii="Arial" w:hAnsi="Arial" w:cs="Arial"/>
          <w:sz w:val="22"/>
          <w:szCs w:val="22"/>
        </w:rPr>
        <w:t>The doctoral coordinator and doctoral program executive committee (2 members) will convene to review the GA applications at the end of the winter term and make decisions about GA positions that will be offered.</w:t>
      </w:r>
    </w:p>
    <w:p w14:paraId="524AF8C7" w14:textId="77777777" w:rsidR="007E1945" w:rsidRPr="00C76583" w:rsidRDefault="007E1945" w:rsidP="007E1945">
      <w:pPr>
        <w:pStyle w:val="Normal1"/>
        <w:numPr>
          <w:ilvl w:val="0"/>
          <w:numId w:val="27"/>
        </w:numPr>
        <w:spacing w:line="276" w:lineRule="auto"/>
        <w:ind w:hanging="360"/>
        <w:contextualSpacing/>
        <w:rPr>
          <w:rFonts w:ascii="Arial" w:hAnsi="Arial" w:cs="Arial"/>
          <w:sz w:val="22"/>
          <w:szCs w:val="22"/>
        </w:rPr>
      </w:pPr>
      <w:r w:rsidRPr="00C76583">
        <w:rPr>
          <w:rFonts w:ascii="Arial" w:hAnsi="Arial" w:cs="Arial"/>
          <w:sz w:val="22"/>
          <w:szCs w:val="22"/>
        </w:rPr>
        <w:t>The following rubric will be used to rate the applications.</w:t>
      </w:r>
    </w:p>
    <w:p w14:paraId="2136D8AA" w14:textId="77777777" w:rsidR="007E1945" w:rsidRPr="00C76583" w:rsidRDefault="007E1945" w:rsidP="007E1945">
      <w:pPr>
        <w:pStyle w:val="Normal1"/>
        <w:rPr>
          <w:rFonts w:ascii="Arial" w:hAnsi="Arial" w:cs="Arial"/>
          <w:sz w:val="22"/>
          <w:szCs w:val="22"/>
        </w:rPr>
      </w:pPr>
      <w:r w:rsidRPr="00C76583">
        <w:rPr>
          <w:rFonts w:ascii="Arial" w:hAnsi="Arial" w:cs="Arial"/>
          <w:sz w:val="22"/>
          <w:szCs w:val="22"/>
        </w:rPr>
        <w:t xml:space="preserve"> </w:t>
      </w:r>
    </w:p>
    <w:tbl>
      <w:tblPr>
        <w:tblW w:w="9020" w:type="dxa"/>
        <w:tblInd w:w="100" w:type="dxa"/>
        <w:tblLayout w:type="fixed"/>
        <w:tblLook w:val="0600" w:firstRow="0" w:lastRow="0" w:firstColumn="0" w:lastColumn="0" w:noHBand="1" w:noVBand="1"/>
      </w:tblPr>
      <w:tblGrid>
        <w:gridCol w:w="2180"/>
        <w:gridCol w:w="2280"/>
        <w:gridCol w:w="2280"/>
        <w:gridCol w:w="2280"/>
      </w:tblGrid>
      <w:tr w:rsidR="007E1945" w:rsidRPr="00C76583" w14:paraId="43A81CD9" w14:textId="77777777" w:rsidTr="002B21B1">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2BA96" w14:textId="77777777" w:rsidR="007E1945" w:rsidRPr="00C76583" w:rsidRDefault="007E1945" w:rsidP="002B21B1">
            <w:pPr>
              <w:pStyle w:val="Normal1"/>
              <w:rPr>
                <w:rFonts w:ascii="Arial" w:hAnsi="Arial" w:cs="Arial"/>
                <w:sz w:val="22"/>
                <w:szCs w:val="22"/>
              </w:rPr>
            </w:pPr>
            <w:r w:rsidRPr="00C76583">
              <w:rPr>
                <w:rFonts w:ascii="Arial" w:hAnsi="Arial" w:cs="Arial"/>
                <w:b/>
                <w:sz w:val="22"/>
                <w:szCs w:val="22"/>
              </w:rPr>
              <w:t xml:space="preserve"> Criteria</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5CFB9C" w14:textId="77777777" w:rsidR="007E1945" w:rsidRPr="00C76583" w:rsidRDefault="007E1945" w:rsidP="002B21B1">
            <w:pPr>
              <w:pStyle w:val="Normal1"/>
              <w:rPr>
                <w:rFonts w:ascii="Arial" w:hAnsi="Arial" w:cs="Arial"/>
                <w:sz w:val="22"/>
                <w:szCs w:val="22"/>
              </w:rPr>
            </w:pPr>
            <w:r w:rsidRPr="00C76583">
              <w:rPr>
                <w:rFonts w:ascii="Arial" w:hAnsi="Arial" w:cs="Arial"/>
                <w:b/>
                <w:sz w:val="22"/>
                <w:szCs w:val="22"/>
              </w:rPr>
              <w:t xml:space="preserve"> High</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2D77D3" w14:textId="77777777" w:rsidR="007E1945" w:rsidRPr="00C76583" w:rsidRDefault="007E1945" w:rsidP="002B21B1">
            <w:pPr>
              <w:pStyle w:val="Normal1"/>
              <w:rPr>
                <w:rFonts w:ascii="Arial" w:hAnsi="Arial" w:cs="Arial"/>
                <w:sz w:val="22"/>
                <w:szCs w:val="22"/>
              </w:rPr>
            </w:pPr>
            <w:r w:rsidRPr="00C76583">
              <w:rPr>
                <w:rFonts w:ascii="Arial" w:hAnsi="Arial" w:cs="Arial"/>
                <w:b/>
                <w:sz w:val="22"/>
                <w:szCs w:val="22"/>
              </w:rPr>
              <w:t xml:space="preserve"> Moderate</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5A9F90" w14:textId="77777777" w:rsidR="007E1945" w:rsidRPr="00C76583" w:rsidRDefault="007E1945" w:rsidP="002B21B1">
            <w:pPr>
              <w:pStyle w:val="Normal1"/>
              <w:rPr>
                <w:rFonts w:ascii="Arial" w:hAnsi="Arial" w:cs="Arial"/>
                <w:sz w:val="22"/>
                <w:szCs w:val="22"/>
              </w:rPr>
            </w:pPr>
            <w:r w:rsidRPr="00C76583">
              <w:rPr>
                <w:rFonts w:ascii="Arial" w:hAnsi="Arial" w:cs="Arial"/>
                <w:b/>
                <w:sz w:val="22"/>
                <w:szCs w:val="22"/>
              </w:rPr>
              <w:t xml:space="preserve"> Description of Exceptional evidence of meeting criteria</w:t>
            </w:r>
          </w:p>
        </w:tc>
      </w:tr>
      <w:tr w:rsidR="007E1945" w:rsidRPr="00C76583" w14:paraId="2F6B4677" w14:textId="77777777" w:rsidTr="002B21B1">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6779E4" w14:textId="77777777" w:rsidR="007E1945" w:rsidRPr="00C76583" w:rsidRDefault="007E1945" w:rsidP="002B21B1">
            <w:pPr>
              <w:pStyle w:val="Normal1"/>
              <w:rPr>
                <w:rFonts w:ascii="Arial" w:hAnsi="Arial" w:cs="Arial"/>
                <w:sz w:val="22"/>
                <w:szCs w:val="22"/>
              </w:rPr>
            </w:pPr>
            <w:r w:rsidRPr="00C76583">
              <w:rPr>
                <w:rFonts w:ascii="Arial" w:hAnsi="Arial" w:cs="Arial"/>
                <w:sz w:val="22"/>
                <w:szCs w:val="22"/>
              </w:rPr>
              <w:t>Previous year’s GA evaluations (if available)</w:t>
            </w:r>
          </w:p>
        </w:tc>
        <w:tc>
          <w:tcPr>
            <w:tcW w:w="2280" w:type="dxa"/>
            <w:tcBorders>
              <w:bottom w:val="single" w:sz="8" w:space="0" w:color="000000"/>
              <w:right w:val="single" w:sz="8" w:space="0" w:color="000000"/>
            </w:tcBorders>
            <w:tcMar>
              <w:top w:w="100" w:type="dxa"/>
              <w:left w:w="100" w:type="dxa"/>
              <w:bottom w:w="100" w:type="dxa"/>
              <w:right w:w="100" w:type="dxa"/>
            </w:tcMar>
          </w:tcPr>
          <w:p w14:paraId="53BBD720" w14:textId="77777777" w:rsidR="007E1945" w:rsidRPr="00C76583" w:rsidRDefault="007E1945" w:rsidP="002B21B1">
            <w:pPr>
              <w:pStyle w:val="Normal1"/>
              <w:rPr>
                <w:rFonts w:ascii="Arial" w:hAnsi="Arial" w:cs="Arial"/>
                <w:sz w:val="22"/>
                <w:szCs w:val="22"/>
              </w:rPr>
            </w:pPr>
            <w:r w:rsidRPr="00C76583">
              <w:rPr>
                <w:rFonts w:ascii="Arial" w:hAnsi="Arial" w:cs="Arial"/>
                <w:sz w:val="22"/>
                <w:szCs w:val="22"/>
              </w:rPr>
              <w:t xml:space="preserve"> </w:t>
            </w:r>
          </w:p>
        </w:tc>
        <w:tc>
          <w:tcPr>
            <w:tcW w:w="2280" w:type="dxa"/>
            <w:tcBorders>
              <w:bottom w:val="single" w:sz="8" w:space="0" w:color="000000"/>
              <w:right w:val="single" w:sz="8" w:space="0" w:color="000000"/>
            </w:tcBorders>
            <w:tcMar>
              <w:top w:w="100" w:type="dxa"/>
              <w:left w:w="100" w:type="dxa"/>
              <w:bottom w:w="100" w:type="dxa"/>
              <w:right w:w="100" w:type="dxa"/>
            </w:tcMar>
          </w:tcPr>
          <w:p w14:paraId="6838C269" w14:textId="77777777" w:rsidR="007E1945" w:rsidRPr="00C76583" w:rsidRDefault="007E1945" w:rsidP="002B21B1">
            <w:pPr>
              <w:pStyle w:val="Normal1"/>
              <w:rPr>
                <w:rFonts w:ascii="Arial" w:hAnsi="Arial" w:cs="Arial"/>
                <w:sz w:val="22"/>
                <w:szCs w:val="22"/>
              </w:rPr>
            </w:pPr>
            <w:r w:rsidRPr="00C76583">
              <w:rPr>
                <w:rFonts w:ascii="Arial" w:hAnsi="Arial" w:cs="Arial"/>
                <w:sz w:val="22"/>
                <w:szCs w:val="22"/>
              </w:rPr>
              <w:t xml:space="preserve"> </w:t>
            </w:r>
          </w:p>
        </w:tc>
        <w:tc>
          <w:tcPr>
            <w:tcW w:w="2280" w:type="dxa"/>
            <w:tcBorders>
              <w:bottom w:val="single" w:sz="8" w:space="0" w:color="000000"/>
              <w:right w:val="single" w:sz="8" w:space="0" w:color="000000"/>
            </w:tcBorders>
            <w:tcMar>
              <w:top w:w="100" w:type="dxa"/>
              <w:left w:w="100" w:type="dxa"/>
              <w:bottom w:w="100" w:type="dxa"/>
              <w:right w:w="100" w:type="dxa"/>
            </w:tcMar>
          </w:tcPr>
          <w:p w14:paraId="6487238A" w14:textId="77777777" w:rsidR="007E1945" w:rsidRPr="00C76583" w:rsidRDefault="007E1945" w:rsidP="002B21B1">
            <w:pPr>
              <w:pStyle w:val="Normal1"/>
              <w:rPr>
                <w:rFonts w:ascii="Arial" w:hAnsi="Arial" w:cs="Arial"/>
                <w:sz w:val="22"/>
                <w:szCs w:val="22"/>
              </w:rPr>
            </w:pPr>
            <w:r w:rsidRPr="00C76583">
              <w:rPr>
                <w:rFonts w:ascii="Arial" w:hAnsi="Arial" w:cs="Arial"/>
                <w:sz w:val="22"/>
                <w:szCs w:val="22"/>
              </w:rPr>
              <w:t xml:space="preserve"> </w:t>
            </w:r>
          </w:p>
        </w:tc>
      </w:tr>
      <w:tr w:rsidR="007E1945" w:rsidRPr="00C76583" w14:paraId="5414402B" w14:textId="77777777" w:rsidTr="002B21B1">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7B1B32" w14:textId="77777777" w:rsidR="007E1945" w:rsidRPr="00C76583" w:rsidRDefault="007E1945" w:rsidP="002B21B1">
            <w:pPr>
              <w:pStyle w:val="Normal1"/>
              <w:rPr>
                <w:rFonts w:ascii="Arial" w:hAnsi="Arial" w:cs="Arial"/>
                <w:sz w:val="22"/>
                <w:szCs w:val="22"/>
              </w:rPr>
            </w:pPr>
            <w:r w:rsidRPr="00C76583">
              <w:rPr>
                <w:rFonts w:ascii="Arial" w:hAnsi="Arial" w:cs="Arial"/>
                <w:sz w:val="22"/>
                <w:szCs w:val="22"/>
              </w:rPr>
              <w:t>Academic performance (GPA, publications, presentations, other scholarly endeavors)</w:t>
            </w:r>
          </w:p>
        </w:tc>
        <w:tc>
          <w:tcPr>
            <w:tcW w:w="2280" w:type="dxa"/>
            <w:tcBorders>
              <w:bottom w:val="single" w:sz="8" w:space="0" w:color="000000"/>
              <w:right w:val="single" w:sz="8" w:space="0" w:color="000000"/>
            </w:tcBorders>
            <w:tcMar>
              <w:top w:w="100" w:type="dxa"/>
              <w:left w:w="100" w:type="dxa"/>
              <w:bottom w:w="100" w:type="dxa"/>
              <w:right w:w="100" w:type="dxa"/>
            </w:tcMar>
          </w:tcPr>
          <w:p w14:paraId="2ACF3072" w14:textId="77777777" w:rsidR="007E1945" w:rsidRPr="00C76583" w:rsidRDefault="007E1945" w:rsidP="002B21B1">
            <w:pPr>
              <w:pStyle w:val="Normal1"/>
              <w:rPr>
                <w:rFonts w:ascii="Arial" w:hAnsi="Arial" w:cs="Arial"/>
                <w:sz w:val="22"/>
                <w:szCs w:val="22"/>
              </w:rPr>
            </w:pPr>
            <w:r w:rsidRPr="00C76583">
              <w:rPr>
                <w:rFonts w:ascii="Arial" w:hAnsi="Arial" w:cs="Arial"/>
                <w:sz w:val="22"/>
                <w:szCs w:val="22"/>
              </w:rPr>
              <w:t xml:space="preserve"> </w:t>
            </w:r>
          </w:p>
        </w:tc>
        <w:tc>
          <w:tcPr>
            <w:tcW w:w="2280" w:type="dxa"/>
            <w:tcBorders>
              <w:bottom w:val="single" w:sz="8" w:space="0" w:color="000000"/>
              <w:right w:val="single" w:sz="8" w:space="0" w:color="000000"/>
            </w:tcBorders>
            <w:tcMar>
              <w:top w:w="100" w:type="dxa"/>
              <w:left w:w="100" w:type="dxa"/>
              <w:bottom w:w="100" w:type="dxa"/>
              <w:right w:w="100" w:type="dxa"/>
            </w:tcMar>
          </w:tcPr>
          <w:p w14:paraId="698252BD" w14:textId="77777777" w:rsidR="007E1945" w:rsidRPr="00C76583" w:rsidRDefault="007E1945" w:rsidP="002B21B1">
            <w:pPr>
              <w:pStyle w:val="Normal1"/>
              <w:rPr>
                <w:rFonts w:ascii="Arial" w:hAnsi="Arial" w:cs="Arial"/>
                <w:sz w:val="22"/>
                <w:szCs w:val="22"/>
              </w:rPr>
            </w:pPr>
            <w:r w:rsidRPr="00C76583">
              <w:rPr>
                <w:rFonts w:ascii="Arial" w:hAnsi="Arial" w:cs="Arial"/>
                <w:sz w:val="22"/>
                <w:szCs w:val="22"/>
              </w:rPr>
              <w:t xml:space="preserve"> </w:t>
            </w:r>
          </w:p>
        </w:tc>
        <w:tc>
          <w:tcPr>
            <w:tcW w:w="2280" w:type="dxa"/>
            <w:tcBorders>
              <w:bottom w:val="single" w:sz="8" w:space="0" w:color="000000"/>
              <w:right w:val="single" w:sz="8" w:space="0" w:color="000000"/>
            </w:tcBorders>
            <w:tcMar>
              <w:top w:w="100" w:type="dxa"/>
              <w:left w:w="100" w:type="dxa"/>
              <w:bottom w:w="100" w:type="dxa"/>
              <w:right w:w="100" w:type="dxa"/>
            </w:tcMar>
          </w:tcPr>
          <w:p w14:paraId="47AD07E2" w14:textId="77777777" w:rsidR="007E1945" w:rsidRPr="00C76583" w:rsidRDefault="007E1945" w:rsidP="002B21B1">
            <w:pPr>
              <w:pStyle w:val="Normal1"/>
              <w:rPr>
                <w:rFonts w:ascii="Arial" w:hAnsi="Arial" w:cs="Arial"/>
                <w:sz w:val="22"/>
                <w:szCs w:val="22"/>
              </w:rPr>
            </w:pPr>
            <w:r w:rsidRPr="00C76583">
              <w:rPr>
                <w:rFonts w:ascii="Arial" w:hAnsi="Arial" w:cs="Arial"/>
                <w:sz w:val="22"/>
                <w:szCs w:val="22"/>
              </w:rPr>
              <w:t xml:space="preserve"> </w:t>
            </w:r>
          </w:p>
        </w:tc>
      </w:tr>
      <w:tr w:rsidR="007E1945" w:rsidRPr="00C76583" w14:paraId="4F4D3E94" w14:textId="77777777" w:rsidTr="002B21B1">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EE8E02" w14:textId="77777777" w:rsidR="007E1945" w:rsidRPr="00C76583" w:rsidRDefault="007E1945" w:rsidP="002B21B1">
            <w:pPr>
              <w:pStyle w:val="Normal1"/>
              <w:rPr>
                <w:rFonts w:ascii="Arial" w:hAnsi="Arial" w:cs="Arial"/>
                <w:sz w:val="22"/>
                <w:szCs w:val="22"/>
              </w:rPr>
            </w:pPr>
            <w:r w:rsidRPr="00C76583">
              <w:rPr>
                <w:rFonts w:ascii="Arial" w:hAnsi="Arial" w:cs="Arial"/>
                <w:sz w:val="22"/>
                <w:szCs w:val="22"/>
              </w:rPr>
              <w:t>Community service</w:t>
            </w:r>
          </w:p>
        </w:tc>
        <w:tc>
          <w:tcPr>
            <w:tcW w:w="2280" w:type="dxa"/>
            <w:tcBorders>
              <w:bottom w:val="single" w:sz="8" w:space="0" w:color="000000"/>
              <w:right w:val="single" w:sz="8" w:space="0" w:color="000000"/>
            </w:tcBorders>
            <w:tcMar>
              <w:top w:w="100" w:type="dxa"/>
              <w:left w:w="100" w:type="dxa"/>
              <w:bottom w:w="100" w:type="dxa"/>
              <w:right w:w="100" w:type="dxa"/>
            </w:tcMar>
          </w:tcPr>
          <w:p w14:paraId="05CABB25" w14:textId="77777777" w:rsidR="007E1945" w:rsidRPr="00C76583" w:rsidRDefault="007E1945" w:rsidP="002B21B1">
            <w:pPr>
              <w:pStyle w:val="Normal1"/>
              <w:rPr>
                <w:rFonts w:ascii="Arial" w:hAnsi="Arial" w:cs="Arial"/>
                <w:sz w:val="22"/>
                <w:szCs w:val="22"/>
              </w:rPr>
            </w:pPr>
            <w:r w:rsidRPr="00C76583">
              <w:rPr>
                <w:rFonts w:ascii="Arial" w:hAnsi="Arial" w:cs="Arial"/>
                <w:sz w:val="22"/>
                <w:szCs w:val="22"/>
              </w:rPr>
              <w:t xml:space="preserve"> </w:t>
            </w:r>
          </w:p>
        </w:tc>
        <w:tc>
          <w:tcPr>
            <w:tcW w:w="2280" w:type="dxa"/>
            <w:tcBorders>
              <w:bottom w:val="single" w:sz="8" w:space="0" w:color="000000"/>
              <w:right w:val="single" w:sz="8" w:space="0" w:color="000000"/>
            </w:tcBorders>
            <w:tcMar>
              <w:top w:w="100" w:type="dxa"/>
              <w:left w:w="100" w:type="dxa"/>
              <w:bottom w:w="100" w:type="dxa"/>
              <w:right w:w="100" w:type="dxa"/>
            </w:tcMar>
          </w:tcPr>
          <w:p w14:paraId="4D7A3ACE" w14:textId="77777777" w:rsidR="007E1945" w:rsidRPr="00C76583" w:rsidRDefault="007E1945" w:rsidP="002B21B1">
            <w:pPr>
              <w:pStyle w:val="Normal1"/>
              <w:rPr>
                <w:rFonts w:ascii="Arial" w:hAnsi="Arial" w:cs="Arial"/>
                <w:sz w:val="22"/>
                <w:szCs w:val="22"/>
              </w:rPr>
            </w:pPr>
            <w:r w:rsidRPr="00C76583">
              <w:rPr>
                <w:rFonts w:ascii="Arial" w:hAnsi="Arial" w:cs="Arial"/>
                <w:sz w:val="22"/>
                <w:szCs w:val="22"/>
              </w:rPr>
              <w:t xml:space="preserve"> </w:t>
            </w:r>
          </w:p>
        </w:tc>
        <w:tc>
          <w:tcPr>
            <w:tcW w:w="2280" w:type="dxa"/>
            <w:tcBorders>
              <w:bottom w:val="single" w:sz="8" w:space="0" w:color="000000"/>
              <w:right w:val="single" w:sz="8" w:space="0" w:color="000000"/>
            </w:tcBorders>
            <w:tcMar>
              <w:top w:w="100" w:type="dxa"/>
              <w:left w:w="100" w:type="dxa"/>
              <w:bottom w:w="100" w:type="dxa"/>
              <w:right w:w="100" w:type="dxa"/>
            </w:tcMar>
          </w:tcPr>
          <w:p w14:paraId="652ECBCC" w14:textId="77777777" w:rsidR="007E1945" w:rsidRPr="00C76583" w:rsidRDefault="007E1945" w:rsidP="002B21B1">
            <w:pPr>
              <w:pStyle w:val="Normal1"/>
              <w:rPr>
                <w:rFonts w:ascii="Arial" w:hAnsi="Arial" w:cs="Arial"/>
                <w:sz w:val="22"/>
                <w:szCs w:val="22"/>
              </w:rPr>
            </w:pPr>
            <w:r w:rsidRPr="00C76583">
              <w:rPr>
                <w:rFonts w:ascii="Arial" w:hAnsi="Arial" w:cs="Arial"/>
                <w:sz w:val="22"/>
                <w:szCs w:val="22"/>
              </w:rPr>
              <w:t xml:space="preserve"> </w:t>
            </w:r>
          </w:p>
        </w:tc>
      </w:tr>
      <w:tr w:rsidR="007E1945" w:rsidRPr="00C76583" w14:paraId="7029A574" w14:textId="77777777" w:rsidTr="002B21B1">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669C10" w14:textId="77777777" w:rsidR="007E1945" w:rsidRPr="00C76583" w:rsidRDefault="007E1945" w:rsidP="002B21B1">
            <w:pPr>
              <w:pStyle w:val="Normal1"/>
              <w:rPr>
                <w:rFonts w:ascii="Arial" w:hAnsi="Arial" w:cs="Arial"/>
                <w:sz w:val="22"/>
                <w:szCs w:val="22"/>
              </w:rPr>
            </w:pPr>
            <w:r w:rsidRPr="00C76583">
              <w:rPr>
                <w:rFonts w:ascii="Arial" w:hAnsi="Arial" w:cs="Arial"/>
                <w:sz w:val="22"/>
                <w:szCs w:val="22"/>
              </w:rPr>
              <w:t>Academic honors (awards, scholarships, grants)</w:t>
            </w:r>
          </w:p>
        </w:tc>
        <w:tc>
          <w:tcPr>
            <w:tcW w:w="2280" w:type="dxa"/>
            <w:tcBorders>
              <w:bottom w:val="single" w:sz="8" w:space="0" w:color="000000"/>
              <w:right w:val="single" w:sz="8" w:space="0" w:color="000000"/>
            </w:tcBorders>
            <w:tcMar>
              <w:top w:w="100" w:type="dxa"/>
              <w:left w:w="100" w:type="dxa"/>
              <w:bottom w:w="100" w:type="dxa"/>
              <w:right w:w="100" w:type="dxa"/>
            </w:tcMar>
          </w:tcPr>
          <w:p w14:paraId="387E0C05" w14:textId="77777777" w:rsidR="007E1945" w:rsidRPr="00C76583" w:rsidRDefault="007E1945" w:rsidP="002B21B1">
            <w:pPr>
              <w:pStyle w:val="Normal1"/>
              <w:rPr>
                <w:rFonts w:ascii="Arial" w:hAnsi="Arial" w:cs="Arial"/>
                <w:sz w:val="22"/>
                <w:szCs w:val="22"/>
              </w:rPr>
            </w:pPr>
          </w:p>
        </w:tc>
        <w:tc>
          <w:tcPr>
            <w:tcW w:w="2280" w:type="dxa"/>
            <w:tcBorders>
              <w:bottom w:val="single" w:sz="8" w:space="0" w:color="000000"/>
              <w:right w:val="single" w:sz="8" w:space="0" w:color="000000"/>
            </w:tcBorders>
            <w:tcMar>
              <w:top w:w="100" w:type="dxa"/>
              <w:left w:w="100" w:type="dxa"/>
              <w:bottom w:w="100" w:type="dxa"/>
              <w:right w:w="100" w:type="dxa"/>
            </w:tcMar>
          </w:tcPr>
          <w:p w14:paraId="569FFF78" w14:textId="77777777" w:rsidR="007E1945" w:rsidRPr="00C76583" w:rsidRDefault="007E1945" w:rsidP="002B21B1">
            <w:pPr>
              <w:pStyle w:val="Normal1"/>
              <w:rPr>
                <w:rFonts w:ascii="Arial" w:hAnsi="Arial" w:cs="Arial"/>
                <w:sz w:val="22"/>
                <w:szCs w:val="22"/>
              </w:rPr>
            </w:pPr>
          </w:p>
        </w:tc>
        <w:tc>
          <w:tcPr>
            <w:tcW w:w="2280" w:type="dxa"/>
            <w:tcBorders>
              <w:bottom w:val="single" w:sz="8" w:space="0" w:color="000000"/>
              <w:right w:val="single" w:sz="8" w:space="0" w:color="000000"/>
            </w:tcBorders>
            <w:tcMar>
              <w:top w:w="100" w:type="dxa"/>
              <w:left w:w="100" w:type="dxa"/>
              <w:bottom w:w="100" w:type="dxa"/>
              <w:right w:w="100" w:type="dxa"/>
            </w:tcMar>
          </w:tcPr>
          <w:p w14:paraId="53188EC3" w14:textId="77777777" w:rsidR="007E1945" w:rsidRPr="00C76583" w:rsidRDefault="007E1945" w:rsidP="002B21B1">
            <w:pPr>
              <w:pStyle w:val="Normal1"/>
              <w:rPr>
                <w:rFonts w:ascii="Arial" w:hAnsi="Arial" w:cs="Arial"/>
                <w:sz w:val="22"/>
                <w:szCs w:val="22"/>
              </w:rPr>
            </w:pPr>
          </w:p>
        </w:tc>
      </w:tr>
    </w:tbl>
    <w:p w14:paraId="08BD5273" w14:textId="77777777" w:rsidR="007E1945" w:rsidRPr="00C76583" w:rsidRDefault="007E1945" w:rsidP="007E1945">
      <w:pPr>
        <w:pStyle w:val="Normal1"/>
        <w:rPr>
          <w:rFonts w:ascii="Arial" w:hAnsi="Arial" w:cs="Arial"/>
          <w:sz w:val="22"/>
          <w:szCs w:val="22"/>
        </w:rPr>
      </w:pPr>
    </w:p>
    <w:p w14:paraId="6210AA44" w14:textId="77777777" w:rsidR="007E1945" w:rsidRPr="00C76583" w:rsidRDefault="007E1945" w:rsidP="007E1945">
      <w:pPr>
        <w:pStyle w:val="Normal1"/>
        <w:rPr>
          <w:rFonts w:ascii="Arial" w:hAnsi="Arial" w:cs="Arial"/>
          <w:sz w:val="22"/>
          <w:szCs w:val="22"/>
        </w:rPr>
      </w:pPr>
      <w:r w:rsidRPr="00C76583">
        <w:rPr>
          <w:rFonts w:ascii="Arial" w:hAnsi="Arial" w:cs="Arial"/>
          <w:b/>
          <w:sz w:val="22"/>
          <w:szCs w:val="22"/>
        </w:rPr>
        <w:t>GA Performance Evaluation Procedures</w:t>
      </w:r>
    </w:p>
    <w:p w14:paraId="3460DE27" w14:textId="77777777" w:rsidR="007E1945" w:rsidRPr="00C76583" w:rsidRDefault="007E1945" w:rsidP="007E1945">
      <w:pPr>
        <w:pStyle w:val="Normal1"/>
        <w:numPr>
          <w:ilvl w:val="0"/>
          <w:numId w:val="31"/>
        </w:numPr>
        <w:spacing w:line="276" w:lineRule="auto"/>
        <w:ind w:hanging="360"/>
        <w:contextualSpacing/>
        <w:rPr>
          <w:rFonts w:ascii="Arial" w:hAnsi="Arial" w:cs="Arial"/>
          <w:sz w:val="22"/>
          <w:szCs w:val="22"/>
        </w:rPr>
      </w:pPr>
      <w:r w:rsidRPr="00C76583">
        <w:rPr>
          <w:rFonts w:ascii="Arial" w:hAnsi="Arial" w:cs="Arial"/>
          <w:sz w:val="22"/>
          <w:szCs w:val="22"/>
        </w:rPr>
        <w:t>All GAs will engage in self-evaluation, as well as be evaluated by each faculty and peer with whom they work in their GA position, at the end of each semester, using the following rubric that will be provided at the onset of the GA position.</w:t>
      </w:r>
    </w:p>
    <w:p w14:paraId="033743C8" w14:textId="77777777" w:rsidR="007E1945" w:rsidRPr="00C76583" w:rsidRDefault="007E1945" w:rsidP="007E1945">
      <w:pPr>
        <w:pStyle w:val="Normal1"/>
        <w:rPr>
          <w:rFonts w:ascii="Arial" w:hAnsi="Arial" w:cs="Arial"/>
          <w:sz w:val="22"/>
          <w:szCs w:val="22"/>
        </w:rPr>
      </w:pPr>
      <w:r w:rsidRPr="00C76583">
        <w:rPr>
          <w:rFonts w:ascii="Arial" w:hAnsi="Arial" w:cs="Arial"/>
          <w:sz w:val="22"/>
          <w:szCs w:val="22"/>
        </w:rPr>
        <w:t xml:space="preserve"> </w:t>
      </w: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0"/>
        <w:gridCol w:w="2280"/>
        <w:gridCol w:w="2280"/>
        <w:gridCol w:w="2280"/>
      </w:tblGrid>
      <w:tr w:rsidR="007E1945" w:rsidRPr="00C76583" w14:paraId="322C528D" w14:textId="77777777" w:rsidTr="002B21B1">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FF950" w14:textId="77777777" w:rsidR="007E1945" w:rsidRPr="00C76583" w:rsidRDefault="007E1945" w:rsidP="002B21B1">
            <w:pPr>
              <w:pStyle w:val="Normal1"/>
              <w:rPr>
                <w:rFonts w:ascii="Arial" w:hAnsi="Arial" w:cs="Arial"/>
                <w:sz w:val="22"/>
                <w:szCs w:val="22"/>
              </w:rPr>
            </w:pPr>
            <w:r w:rsidRPr="00C76583">
              <w:rPr>
                <w:rFonts w:ascii="Arial" w:hAnsi="Arial" w:cs="Arial"/>
                <w:b/>
                <w:sz w:val="22"/>
                <w:szCs w:val="22"/>
              </w:rPr>
              <w:t xml:space="preserve"> Criteria</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7C71F8" w14:textId="77777777" w:rsidR="007E1945" w:rsidRPr="00C76583" w:rsidRDefault="007E1945" w:rsidP="002B21B1">
            <w:pPr>
              <w:pStyle w:val="Normal1"/>
              <w:rPr>
                <w:rFonts w:ascii="Arial" w:hAnsi="Arial" w:cs="Arial"/>
                <w:sz w:val="22"/>
                <w:szCs w:val="22"/>
              </w:rPr>
            </w:pPr>
            <w:r w:rsidRPr="00C76583">
              <w:rPr>
                <w:rFonts w:ascii="Arial" w:hAnsi="Arial" w:cs="Arial"/>
                <w:b/>
                <w:sz w:val="22"/>
                <w:szCs w:val="22"/>
              </w:rPr>
              <w:t xml:space="preserve"> High</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A2D03E5" w14:textId="77777777" w:rsidR="007E1945" w:rsidRPr="00C76583" w:rsidRDefault="007E1945" w:rsidP="002B21B1">
            <w:pPr>
              <w:pStyle w:val="Normal1"/>
              <w:rPr>
                <w:rFonts w:ascii="Arial" w:hAnsi="Arial" w:cs="Arial"/>
                <w:sz w:val="22"/>
                <w:szCs w:val="22"/>
              </w:rPr>
            </w:pPr>
            <w:r w:rsidRPr="00C76583">
              <w:rPr>
                <w:rFonts w:ascii="Arial" w:hAnsi="Arial" w:cs="Arial"/>
                <w:b/>
                <w:sz w:val="22"/>
                <w:szCs w:val="22"/>
              </w:rPr>
              <w:t xml:space="preserve"> Moderate</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BFB4900" w14:textId="77777777" w:rsidR="007E1945" w:rsidRPr="00C76583" w:rsidRDefault="007E1945" w:rsidP="002B21B1">
            <w:pPr>
              <w:pStyle w:val="Normal1"/>
              <w:rPr>
                <w:rFonts w:ascii="Arial" w:hAnsi="Arial" w:cs="Arial"/>
                <w:sz w:val="22"/>
                <w:szCs w:val="22"/>
              </w:rPr>
            </w:pPr>
            <w:r w:rsidRPr="00C76583">
              <w:rPr>
                <w:rFonts w:ascii="Arial" w:hAnsi="Arial" w:cs="Arial"/>
                <w:b/>
                <w:sz w:val="22"/>
                <w:szCs w:val="22"/>
              </w:rPr>
              <w:t xml:space="preserve"> Low</w:t>
            </w:r>
          </w:p>
        </w:tc>
      </w:tr>
      <w:tr w:rsidR="007E1945" w:rsidRPr="00C76583" w14:paraId="11B4C965" w14:textId="77777777" w:rsidTr="002B21B1">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67C4FC" w14:textId="77777777" w:rsidR="007E1945" w:rsidRPr="00C76583" w:rsidRDefault="007E1945" w:rsidP="002B21B1">
            <w:pPr>
              <w:pStyle w:val="Normal1"/>
              <w:widowControl w:val="0"/>
              <w:rPr>
                <w:rFonts w:ascii="Arial" w:hAnsi="Arial" w:cs="Arial"/>
                <w:sz w:val="22"/>
                <w:szCs w:val="22"/>
              </w:rPr>
            </w:pPr>
            <w:r w:rsidRPr="00C76583">
              <w:rPr>
                <w:rFonts w:ascii="Arial" w:hAnsi="Arial" w:cs="Arial"/>
                <w:sz w:val="22"/>
                <w:szCs w:val="22"/>
              </w:rPr>
              <w:t>Setting and completing expected goals</w:t>
            </w:r>
          </w:p>
        </w:tc>
        <w:tc>
          <w:tcPr>
            <w:tcW w:w="2280" w:type="dxa"/>
            <w:tcBorders>
              <w:bottom w:val="single" w:sz="8" w:space="0" w:color="000000"/>
              <w:right w:val="single" w:sz="8" w:space="0" w:color="000000"/>
            </w:tcBorders>
            <w:tcMar>
              <w:top w:w="100" w:type="dxa"/>
              <w:left w:w="100" w:type="dxa"/>
              <w:bottom w:w="100" w:type="dxa"/>
              <w:right w:w="100" w:type="dxa"/>
            </w:tcMar>
          </w:tcPr>
          <w:p w14:paraId="4CFCE89D" w14:textId="77777777" w:rsidR="007E1945" w:rsidRPr="00C76583" w:rsidRDefault="007E1945" w:rsidP="002B21B1">
            <w:pPr>
              <w:pStyle w:val="Normal1"/>
              <w:widowControl w:val="0"/>
              <w:rPr>
                <w:rFonts w:ascii="Arial" w:hAnsi="Arial" w:cs="Arial"/>
                <w:sz w:val="22"/>
                <w:szCs w:val="22"/>
              </w:rPr>
            </w:pPr>
            <w:r w:rsidRPr="00C76583">
              <w:rPr>
                <w:rFonts w:ascii="Arial" w:hAnsi="Arial" w:cs="Arial"/>
                <w:sz w:val="22"/>
                <w:szCs w:val="22"/>
              </w:rPr>
              <w:t xml:space="preserve"> </w:t>
            </w:r>
          </w:p>
        </w:tc>
        <w:tc>
          <w:tcPr>
            <w:tcW w:w="2280" w:type="dxa"/>
            <w:tcBorders>
              <w:bottom w:val="single" w:sz="8" w:space="0" w:color="000000"/>
              <w:right w:val="single" w:sz="8" w:space="0" w:color="000000"/>
            </w:tcBorders>
            <w:tcMar>
              <w:top w:w="100" w:type="dxa"/>
              <w:left w:w="100" w:type="dxa"/>
              <w:bottom w:w="100" w:type="dxa"/>
              <w:right w:w="100" w:type="dxa"/>
            </w:tcMar>
          </w:tcPr>
          <w:p w14:paraId="1D74AC8C" w14:textId="77777777" w:rsidR="007E1945" w:rsidRPr="00C76583" w:rsidRDefault="007E1945" w:rsidP="002B21B1">
            <w:pPr>
              <w:pStyle w:val="Normal1"/>
              <w:widowControl w:val="0"/>
              <w:rPr>
                <w:rFonts w:ascii="Arial" w:hAnsi="Arial" w:cs="Arial"/>
                <w:sz w:val="22"/>
                <w:szCs w:val="22"/>
              </w:rPr>
            </w:pPr>
            <w:r w:rsidRPr="00C76583">
              <w:rPr>
                <w:rFonts w:ascii="Arial" w:hAnsi="Arial" w:cs="Arial"/>
                <w:sz w:val="22"/>
                <w:szCs w:val="22"/>
              </w:rPr>
              <w:t xml:space="preserve"> </w:t>
            </w:r>
          </w:p>
        </w:tc>
        <w:tc>
          <w:tcPr>
            <w:tcW w:w="2280" w:type="dxa"/>
            <w:tcBorders>
              <w:bottom w:val="single" w:sz="8" w:space="0" w:color="000000"/>
              <w:right w:val="single" w:sz="8" w:space="0" w:color="000000"/>
            </w:tcBorders>
            <w:tcMar>
              <w:top w:w="100" w:type="dxa"/>
              <w:left w:w="100" w:type="dxa"/>
              <w:bottom w:w="100" w:type="dxa"/>
              <w:right w:w="100" w:type="dxa"/>
            </w:tcMar>
          </w:tcPr>
          <w:p w14:paraId="200C44B6" w14:textId="77777777" w:rsidR="007E1945" w:rsidRPr="00C76583" w:rsidRDefault="007E1945" w:rsidP="002B21B1">
            <w:pPr>
              <w:pStyle w:val="Normal1"/>
              <w:widowControl w:val="0"/>
              <w:rPr>
                <w:rFonts w:ascii="Arial" w:hAnsi="Arial" w:cs="Arial"/>
                <w:sz w:val="22"/>
                <w:szCs w:val="22"/>
              </w:rPr>
            </w:pPr>
            <w:r w:rsidRPr="00C76583">
              <w:rPr>
                <w:rFonts w:ascii="Arial" w:hAnsi="Arial" w:cs="Arial"/>
                <w:sz w:val="22"/>
                <w:szCs w:val="22"/>
              </w:rPr>
              <w:t xml:space="preserve"> </w:t>
            </w:r>
          </w:p>
        </w:tc>
      </w:tr>
      <w:tr w:rsidR="007E1945" w:rsidRPr="00C76583" w14:paraId="72A220E1" w14:textId="77777777" w:rsidTr="002B21B1">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9EE1E9" w14:textId="77777777" w:rsidR="007E1945" w:rsidRPr="00C76583" w:rsidRDefault="007E1945" w:rsidP="002B21B1">
            <w:pPr>
              <w:pStyle w:val="Normal1"/>
              <w:widowControl w:val="0"/>
              <w:rPr>
                <w:rFonts w:ascii="Arial" w:hAnsi="Arial" w:cs="Arial"/>
                <w:color w:val="auto"/>
                <w:sz w:val="22"/>
                <w:szCs w:val="22"/>
              </w:rPr>
            </w:pPr>
            <w:r w:rsidRPr="00C76583">
              <w:rPr>
                <w:rFonts w:ascii="Arial" w:hAnsi="Arial" w:cs="Arial"/>
                <w:color w:val="auto"/>
                <w:sz w:val="22"/>
                <w:szCs w:val="22"/>
              </w:rPr>
              <w:t xml:space="preserve"> Willingness and effort to perform well</w:t>
            </w:r>
          </w:p>
        </w:tc>
        <w:tc>
          <w:tcPr>
            <w:tcW w:w="2280" w:type="dxa"/>
            <w:tcBorders>
              <w:bottom w:val="single" w:sz="8" w:space="0" w:color="000000"/>
              <w:right w:val="single" w:sz="8" w:space="0" w:color="000000"/>
            </w:tcBorders>
            <w:tcMar>
              <w:top w:w="100" w:type="dxa"/>
              <w:left w:w="100" w:type="dxa"/>
              <w:bottom w:w="100" w:type="dxa"/>
              <w:right w:w="100" w:type="dxa"/>
            </w:tcMar>
          </w:tcPr>
          <w:p w14:paraId="6D4D86A7" w14:textId="77777777" w:rsidR="007E1945" w:rsidRPr="00C76583" w:rsidRDefault="007E1945" w:rsidP="002B21B1">
            <w:pPr>
              <w:pStyle w:val="Normal1"/>
              <w:widowControl w:val="0"/>
              <w:rPr>
                <w:rFonts w:ascii="Arial" w:hAnsi="Arial" w:cs="Arial"/>
                <w:sz w:val="22"/>
                <w:szCs w:val="22"/>
              </w:rPr>
            </w:pPr>
            <w:r w:rsidRPr="00C76583">
              <w:rPr>
                <w:rFonts w:ascii="Arial" w:hAnsi="Arial" w:cs="Arial"/>
                <w:sz w:val="22"/>
                <w:szCs w:val="22"/>
              </w:rPr>
              <w:t xml:space="preserve"> </w:t>
            </w:r>
          </w:p>
        </w:tc>
        <w:tc>
          <w:tcPr>
            <w:tcW w:w="2280" w:type="dxa"/>
            <w:tcBorders>
              <w:bottom w:val="single" w:sz="8" w:space="0" w:color="000000"/>
              <w:right w:val="single" w:sz="8" w:space="0" w:color="000000"/>
            </w:tcBorders>
            <w:tcMar>
              <w:top w:w="100" w:type="dxa"/>
              <w:left w:w="100" w:type="dxa"/>
              <w:bottom w:w="100" w:type="dxa"/>
              <w:right w:w="100" w:type="dxa"/>
            </w:tcMar>
          </w:tcPr>
          <w:p w14:paraId="52339ACB" w14:textId="77777777" w:rsidR="007E1945" w:rsidRPr="00C76583" w:rsidRDefault="007E1945" w:rsidP="002B21B1">
            <w:pPr>
              <w:pStyle w:val="Normal1"/>
              <w:widowControl w:val="0"/>
              <w:rPr>
                <w:rFonts w:ascii="Arial" w:hAnsi="Arial" w:cs="Arial"/>
                <w:sz w:val="22"/>
                <w:szCs w:val="22"/>
              </w:rPr>
            </w:pPr>
            <w:r w:rsidRPr="00C76583">
              <w:rPr>
                <w:rFonts w:ascii="Arial" w:hAnsi="Arial" w:cs="Arial"/>
                <w:sz w:val="22"/>
                <w:szCs w:val="22"/>
              </w:rPr>
              <w:t xml:space="preserve"> </w:t>
            </w:r>
          </w:p>
        </w:tc>
        <w:tc>
          <w:tcPr>
            <w:tcW w:w="2280" w:type="dxa"/>
            <w:tcBorders>
              <w:bottom w:val="single" w:sz="8" w:space="0" w:color="000000"/>
              <w:right w:val="single" w:sz="8" w:space="0" w:color="000000"/>
            </w:tcBorders>
            <w:tcMar>
              <w:top w:w="100" w:type="dxa"/>
              <w:left w:w="100" w:type="dxa"/>
              <w:bottom w:w="100" w:type="dxa"/>
              <w:right w:w="100" w:type="dxa"/>
            </w:tcMar>
          </w:tcPr>
          <w:p w14:paraId="20C64DC4" w14:textId="77777777" w:rsidR="007E1945" w:rsidRPr="00C76583" w:rsidRDefault="007E1945" w:rsidP="002B21B1">
            <w:pPr>
              <w:pStyle w:val="Normal1"/>
              <w:widowControl w:val="0"/>
              <w:rPr>
                <w:rFonts w:ascii="Arial" w:hAnsi="Arial" w:cs="Arial"/>
                <w:sz w:val="22"/>
                <w:szCs w:val="22"/>
              </w:rPr>
            </w:pPr>
            <w:r w:rsidRPr="00C76583">
              <w:rPr>
                <w:rFonts w:ascii="Arial" w:hAnsi="Arial" w:cs="Arial"/>
                <w:sz w:val="22"/>
                <w:szCs w:val="22"/>
              </w:rPr>
              <w:t xml:space="preserve"> </w:t>
            </w:r>
          </w:p>
        </w:tc>
      </w:tr>
      <w:tr w:rsidR="007E1945" w:rsidRPr="00C76583" w14:paraId="571ACF51" w14:textId="77777777" w:rsidTr="002B21B1">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D45F48" w14:textId="77777777" w:rsidR="007E1945" w:rsidRPr="00C76583" w:rsidRDefault="007E1945" w:rsidP="002B21B1">
            <w:pPr>
              <w:pStyle w:val="Normal1"/>
              <w:widowControl w:val="0"/>
              <w:rPr>
                <w:rFonts w:ascii="Arial" w:hAnsi="Arial" w:cs="Arial"/>
                <w:color w:val="auto"/>
                <w:sz w:val="22"/>
                <w:szCs w:val="22"/>
              </w:rPr>
            </w:pPr>
            <w:r w:rsidRPr="00C76583">
              <w:rPr>
                <w:rFonts w:ascii="Arial" w:hAnsi="Arial" w:cs="Arial"/>
                <w:color w:val="auto"/>
                <w:sz w:val="22"/>
                <w:szCs w:val="22"/>
              </w:rPr>
              <w:t>Adaptability</w:t>
            </w:r>
          </w:p>
          <w:p w14:paraId="7E583D9F" w14:textId="77777777" w:rsidR="007E1945" w:rsidRPr="00C76583" w:rsidRDefault="007E1945" w:rsidP="002B21B1">
            <w:pPr>
              <w:pStyle w:val="Normal1"/>
              <w:widowControl w:val="0"/>
              <w:rPr>
                <w:rFonts w:ascii="Arial" w:hAnsi="Arial" w:cs="Arial"/>
                <w:color w:val="auto"/>
                <w:sz w:val="22"/>
                <w:szCs w:val="22"/>
              </w:rPr>
            </w:pPr>
            <w:r w:rsidRPr="00C76583">
              <w:rPr>
                <w:rFonts w:ascii="Arial" w:hAnsi="Arial" w:cs="Arial"/>
                <w:color w:val="auto"/>
                <w:sz w:val="22"/>
                <w:szCs w:val="22"/>
              </w:rPr>
              <w:t>(adjusting to change to ensure the successful completion of the work)</w:t>
            </w:r>
          </w:p>
        </w:tc>
        <w:tc>
          <w:tcPr>
            <w:tcW w:w="2280" w:type="dxa"/>
            <w:tcBorders>
              <w:bottom w:val="single" w:sz="8" w:space="0" w:color="000000"/>
              <w:right w:val="single" w:sz="8" w:space="0" w:color="000000"/>
            </w:tcBorders>
            <w:tcMar>
              <w:top w:w="100" w:type="dxa"/>
              <w:left w:w="100" w:type="dxa"/>
              <w:bottom w:w="100" w:type="dxa"/>
              <w:right w:w="100" w:type="dxa"/>
            </w:tcMar>
          </w:tcPr>
          <w:p w14:paraId="1A40EF41" w14:textId="77777777" w:rsidR="007E1945" w:rsidRPr="00C76583" w:rsidRDefault="007E1945" w:rsidP="002B21B1">
            <w:pPr>
              <w:pStyle w:val="Normal1"/>
              <w:widowControl w:val="0"/>
              <w:rPr>
                <w:rFonts w:ascii="Arial" w:hAnsi="Arial" w:cs="Arial"/>
                <w:sz w:val="22"/>
                <w:szCs w:val="22"/>
              </w:rPr>
            </w:pPr>
            <w:r w:rsidRPr="00C76583">
              <w:rPr>
                <w:rFonts w:ascii="Arial" w:hAnsi="Arial" w:cs="Arial"/>
                <w:sz w:val="22"/>
                <w:szCs w:val="22"/>
              </w:rPr>
              <w:t xml:space="preserve"> </w:t>
            </w:r>
          </w:p>
        </w:tc>
        <w:tc>
          <w:tcPr>
            <w:tcW w:w="2280" w:type="dxa"/>
            <w:tcBorders>
              <w:bottom w:val="single" w:sz="8" w:space="0" w:color="000000"/>
              <w:right w:val="single" w:sz="8" w:space="0" w:color="000000"/>
            </w:tcBorders>
            <w:tcMar>
              <w:top w:w="100" w:type="dxa"/>
              <w:left w:w="100" w:type="dxa"/>
              <w:bottom w:w="100" w:type="dxa"/>
              <w:right w:w="100" w:type="dxa"/>
            </w:tcMar>
          </w:tcPr>
          <w:p w14:paraId="48275912" w14:textId="77777777" w:rsidR="007E1945" w:rsidRPr="00C76583" w:rsidRDefault="007E1945" w:rsidP="002B21B1">
            <w:pPr>
              <w:pStyle w:val="Normal1"/>
              <w:widowControl w:val="0"/>
              <w:rPr>
                <w:rFonts w:ascii="Arial" w:hAnsi="Arial" w:cs="Arial"/>
                <w:sz w:val="22"/>
                <w:szCs w:val="22"/>
              </w:rPr>
            </w:pPr>
            <w:r w:rsidRPr="00C76583">
              <w:rPr>
                <w:rFonts w:ascii="Arial" w:hAnsi="Arial" w:cs="Arial"/>
                <w:sz w:val="22"/>
                <w:szCs w:val="22"/>
              </w:rPr>
              <w:t xml:space="preserve"> </w:t>
            </w:r>
          </w:p>
        </w:tc>
        <w:tc>
          <w:tcPr>
            <w:tcW w:w="2280" w:type="dxa"/>
            <w:tcBorders>
              <w:bottom w:val="single" w:sz="8" w:space="0" w:color="000000"/>
              <w:right w:val="single" w:sz="8" w:space="0" w:color="000000"/>
            </w:tcBorders>
            <w:tcMar>
              <w:top w:w="100" w:type="dxa"/>
              <w:left w:w="100" w:type="dxa"/>
              <w:bottom w:w="100" w:type="dxa"/>
              <w:right w:w="100" w:type="dxa"/>
            </w:tcMar>
          </w:tcPr>
          <w:p w14:paraId="2890D3D1" w14:textId="77777777" w:rsidR="007E1945" w:rsidRPr="00C76583" w:rsidRDefault="007E1945" w:rsidP="002B21B1">
            <w:pPr>
              <w:pStyle w:val="Normal1"/>
              <w:widowControl w:val="0"/>
              <w:rPr>
                <w:rFonts w:ascii="Arial" w:hAnsi="Arial" w:cs="Arial"/>
                <w:sz w:val="22"/>
                <w:szCs w:val="22"/>
              </w:rPr>
            </w:pPr>
            <w:r w:rsidRPr="00C76583">
              <w:rPr>
                <w:rFonts w:ascii="Arial" w:hAnsi="Arial" w:cs="Arial"/>
                <w:sz w:val="22"/>
                <w:szCs w:val="22"/>
              </w:rPr>
              <w:t xml:space="preserve"> </w:t>
            </w:r>
          </w:p>
        </w:tc>
      </w:tr>
      <w:tr w:rsidR="007E1945" w:rsidRPr="00C76583" w14:paraId="0ACA5649" w14:textId="77777777" w:rsidTr="002B21B1">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9040D3" w14:textId="77777777" w:rsidR="007E1945" w:rsidRPr="00C76583" w:rsidRDefault="007E1945" w:rsidP="002B21B1">
            <w:pPr>
              <w:pStyle w:val="Normal1"/>
              <w:widowControl w:val="0"/>
              <w:rPr>
                <w:rFonts w:ascii="Arial" w:hAnsi="Arial" w:cs="Arial"/>
                <w:color w:val="auto"/>
                <w:sz w:val="22"/>
                <w:szCs w:val="22"/>
              </w:rPr>
            </w:pPr>
            <w:r w:rsidRPr="00C76583">
              <w:rPr>
                <w:rFonts w:ascii="Arial" w:hAnsi="Arial" w:cs="Arial"/>
                <w:color w:val="auto"/>
                <w:sz w:val="22"/>
                <w:szCs w:val="22"/>
              </w:rPr>
              <w:t>Team spirit and cooperativeness</w:t>
            </w:r>
          </w:p>
          <w:p w14:paraId="4B13B5CB" w14:textId="77777777" w:rsidR="007E1945" w:rsidRPr="00C76583" w:rsidRDefault="007E1945" w:rsidP="002B21B1">
            <w:pPr>
              <w:pStyle w:val="Normal1"/>
              <w:widowControl w:val="0"/>
              <w:rPr>
                <w:rFonts w:ascii="Arial" w:hAnsi="Arial" w:cs="Arial"/>
                <w:color w:val="auto"/>
                <w:sz w:val="22"/>
                <w:szCs w:val="22"/>
              </w:rPr>
            </w:pPr>
            <w:r w:rsidRPr="00C76583">
              <w:rPr>
                <w:rFonts w:ascii="Arial" w:hAnsi="Arial" w:cs="Arial"/>
                <w:color w:val="auto"/>
                <w:sz w:val="22"/>
                <w:szCs w:val="22"/>
              </w:rPr>
              <w:t>(ability to work effectively with faculty/peers)</w:t>
            </w:r>
          </w:p>
        </w:tc>
        <w:tc>
          <w:tcPr>
            <w:tcW w:w="2280" w:type="dxa"/>
            <w:tcBorders>
              <w:bottom w:val="single" w:sz="8" w:space="0" w:color="000000"/>
              <w:right w:val="single" w:sz="8" w:space="0" w:color="000000"/>
            </w:tcBorders>
            <w:tcMar>
              <w:top w:w="100" w:type="dxa"/>
              <w:left w:w="100" w:type="dxa"/>
              <w:bottom w:w="100" w:type="dxa"/>
              <w:right w:w="100" w:type="dxa"/>
            </w:tcMar>
          </w:tcPr>
          <w:p w14:paraId="4E32101A" w14:textId="77777777" w:rsidR="007E1945" w:rsidRPr="00C76583" w:rsidRDefault="007E1945" w:rsidP="002B21B1">
            <w:pPr>
              <w:pStyle w:val="Normal1"/>
              <w:widowControl w:val="0"/>
              <w:rPr>
                <w:rFonts w:ascii="Arial" w:hAnsi="Arial" w:cs="Arial"/>
                <w:sz w:val="22"/>
                <w:szCs w:val="22"/>
              </w:rPr>
            </w:pPr>
            <w:r w:rsidRPr="00C76583">
              <w:rPr>
                <w:rFonts w:ascii="Arial" w:hAnsi="Arial" w:cs="Arial"/>
                <w:sz w:val="22"/>
                <w:szCs w:val="22"/>
              </w:rPr>
              <w:t xml:space="preserve"> </w:t>
            </w:r>
          </w:p>
        </w:tc>
        <w:tc>
          <w:tcPr>
            <w:tcW w:w="2280" w:type="dxa"/>
            <w:tcBorders>
              <w:bottom w:val="single" w:sz="8" w:space="0" w:color="000000"/>
              <w:right w:val="single" w:sz="8" w:space="0" w:color="000000"/>
            </w:tcBorders>
            <w:tcMar>
              <w:top w:w="100" w:type="dxa"/>
              <w:left w:w="100" w:type="dxa"/>
              <w:bottom w:w="100" w:type="dxa"/>
              <w:right w:w="100" w:type="dxa"/>
            </w:tcMar>
          </w:tcPr>
          <w:p w14:paraId="71A089BD" w14:textId="77777777" w:rsidR="007E1945" w:rsidRPr="00C76583" w:rsidRDefault="007E1945" w:rsidP="002B21B1">
            <w:pPr>
              <w:pStyle w:val="Normal1"/>
              <w:widowControl w:val="0"/>
              <w:rPr>
                <w:rFonts w:ascii="Arial" w:hAnsi="Arial" w:cs="Arial"/>
                <w:sz w:val="22"/>
                <w:szCs w:val="22"/>
              </w:rPr>
            </w:pPr>
            <w:r w:rsidRPr="00C76583">
              <w:rPr>
                <w:rFonts w:ascii="Arial" w:hAnsi="Arial" w:cs="Arial"/>
                <w:sz w:val="22"/>
                <w:szCs w:val="22"/>
              </w:rPr>
              <w:t xml:space="preserve"> </w:t>
            </w:r>
          </w:p>
        </w:tc>
        <w:tc>
          <w:tcPr>
            <w:tcW w:w="2280" w:type="dxa"/>
            <w:tcBorders>
              <w:bottom w:val="single" w:sz="8" w:space="0" w:color="000000"/>
              <w:right w:val="single" w:sz="8" w:space="0" w:color="000000"/>
            </w:tcBorders>
            <w:tcMar>
              <w:top w:w="100" w:type="dxa"/>
              <w:left w:w="100" w:type="dxa"/>
              <w:bottom w:w="100" w:type="dxa"/>
              <w:right w:w="100" w:type="dxa"/>
            </w:tcMar>
          </w:tcPr>
          <w:p w14:paraId="36D0FEC3" w14:textId="77777777" w:rsidR="007E1945" w:rsidRPr="00C76583" w:rsidRDefault="007E1945" w:rsidP="002B21B1">
            <w:pPr>
              <w:pStyle w:val="Normal1"/>
              <w:widowControl w:val="0"/>
              <w:rPr>
                <w:rFonts w:ascii="Arial" w:hAnsi="Arial" w:cs="Arial"/>
                <w:sz w:val="22"/>
                <w:szCs w:val="22"/>
              </w:rPr>
            </w:pPr>
            <w:r w:rsidRPr="00C76583">
              <w:rPr>
                <w:rFonts w:ascii="Arial" w:hAnsi="Arial" w:cs="Arial"/>
                <w:sz w:val="22"/>
                <w:szCs w:val="22"/>
              </w:rPr>
              <w:t xml:space="preserve"> </w:t>
            </w:r>
          </w:p>
        </w:tc>
      </w:tr>
      <w:tr w:rsidR="007E1945" w:rsidRPr="00C76583" w14:paraId="5B4B7928" w14:textId="77777777" w:rsidTr="002B21B1">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5CE106" w14:textId="77777777" w:rsidR="007E1945" w:rsidRPr="00C76583" w:rsidRDefault="007E1945" w:rsidP="002B21B1">
            <w:pPr>
              <w:pStyle w:val="Normal1"/>
              <w:widowControl w:val="0"/>
              <w:rPr>
                <w:rFonts w:ascii="Arial" w:hAnsi="Arial" w:cs="Arial"/>
                <w:color w:val="auto"/>
                <w:sz w:val="22"/>
                <w:szCs w:val="22"/>
              </w:rPr>
            </w:pPr>
            <w:r w:rsidRPr="00C76583">
              <w:rPr>
                <w:rFonts w:ascii="Arial" w:hAnsi="Arial" w:cs="Arial"/>
                <w:color w:val="auto"/>
                <w:sz w:val="22"/>
                <w:szCs w:val="22"/>
              </w:rPr>
              <w:t xml:space="preserve">The quality of work </w:t>
            </w:r>
          </w:p>
        </w:tc>
        <w:tc>
          <w:tcPr>
            <w:tcW w:w="2280" w:type="dxa"/>
            <w:tcBorders>
              <w:bottom w:val="single" w:sz="8" w:space="0" w:color="000000"/>
              <w:right w:val="single" w:sz="8" w:space="0" w:color="000000"/>
            </w:tcBorders>
            <w:tcMar>
              <w:top w:w="100" w:type="dxa"/>
              <w:left w:w="100" w:type="dxa"/>
              <w:bottom w:w="100" w:type="dxa"/>
              <w:right w:w="100" w:type="dxa"/>
            </w:tcMar>
          </w:tcPr>
          <w:p w14:paraId="793166FD" w14:textId="77777777" w:rsidR="007E1945" w:rsidRPr="00C76583" w:rsidRDefault="007E1945" w:rsidP="002B21B1">
            <w:pPr>
              <w:pStyle w:val="Normal1"/>
              <w:widowControl w:val="0"/>
              <w:rPr>
                <w:rFonts w:ascii="Arial" w:hAnsi="Arial" w:cs="Arial"/>
                <w:sz w:val="22"/>
                <w:szCs w:val="22"/>
              </w:rPr>
            </w:pPr>
          </w:p>
        </w:tc>
        <w:tc>
          <w:tcPr>
            <w:tcW w:w="2280" w:type="dxa"/>
            <w:tcBorders>
              <w:bottom w:val="single" w:sz="8" w:space="0" w:color="000000"/>
              <w:right w:val="single" w:sz="8" w:space="0" w:color="000000"/>
            </w:tcBorders>
            <w:tcMar>
              <w:top w:w="100" w:type="dxa"/>
              <w:left w:w="100" w:type="dxa"/>
              <w:bottom w:w="100" w:type="dxa"/>
              <w:right w:w="100" w:type="dxa"/>
            </w:tcMar>
          </w:tcPr>
          <w:p w14:paraId="7748E082" w14:textId="77777777" w:rsidR="007E1945" w:rsidRPr="00C76583" w:rsidRDefault="007E1945" w:rsidP="002B21B1">
            <w:pPr>
              <w:pStyle w:val="Normal1"/>
              <w:widowControl w:val="0"/>
              <w:rPr>
                <w:rFonts w:ascii="Arial" w:hAnsi="Arial" w:cs="Arial"/>
                <w:sz w:val="22"/>
                <w:szCs w:val="22"/>
              </w:rPr>
            </w:pPr>
          </w:p>
        </w:tc>
        <w:tc>
          <w:tcPr>
            <w:tcW w:w="2280" w:type="dxa"/>
            <w:tcBorders>
              <w:bottom w:val="single" w:sz="8" w:space="0" w:color="000000"/>
              <w:right w:val="single" w:sz="8" w:space="0" w:color="000000"/>
            </w:tcBorders>
            <w:tcMar>
              <w:top w:w="100" w:type="dxa"/>
              <w:left w:w="100" w:type="dxa"/>
              <w:bottom w:w="100" w:type="dxa"/>
              <w:right w:w="100" w:type="dxa"/>
            </w:tcMar>
          </w:tcPr>
          <w:p w14:paraId="41D9CAF2" w14:textId="77777777" w:rsidR="007E1945" w:rsidRPr="00C76583" w:rsidRDefault="007E1945" w:rsidP="002B21B1">
            <w:pPr>
              <w:pStyle w:val="Normal1"/>
              <w:widowControl w:val="0"/>
              <w:rPr>
                <w:rFonts w:ascii="Arial" w:hAnsi="Arial" w:cs="Arial"/>
                <w:sz w:val="22"/>
                <w:szCs w:val="22"/>
              </w:rPr>
            </w:pPr>
          </w:p>
        </w:tc>
      </w:tr>
    </w:tbl>
    <w:p w14:paraId="7973EC2A" w14:textId="77777777" w:rsidR="007E1945" w:rsidRPr="00C76583" w:rsidRDefault="007E1945" w:rsidP="007E1945">
      <w:pPr>
        <w:pStyle w:val="Normal1"/>
        <w:rPr>
          <w:rFonts w:ascii="Arial" w:hAnsi="Arial" w:cs="Arial"/>
          <w:sz w:val="22"/>
          <w:szCs w:val="22"/>
        </w:rPr>
      </w:pPr>
    </w:p>
    <w:p w14:paraId="6F37F207" w14:textId="77777777" w:rsidR="007E1945" w:rsidRPr="00C76583" w:rsidRDefault="007E1945" w:rsidP="007E1945">
      <w:pPr>
        <w:pStyle w:val="Normal1"/>
        <w:numPr>
          <w:ilvl w:val="0"/>
          <w:numId w:val="30"/>
        </w:numPr>
        <w:spacing w:line="276" w:lineRule="auto"/>
        <w:ind w:hanging="360"/>
        <w:contextualSpacing/>
        <w:rPr>
          <w:rFonts w:ascii="Arial" w:hAnsi="Arial" w:cs="Arial"/>
          <w:sz w:val="22"/>
          <w:szCs w:val="22"/>
        </w:rPr>
      </w:pPr>
      <w:r w:rsidRPr="00C76583">
        <w:rPr>
          <w:rFonts w:ascii="Arial" w:hAnsi="Arial" w:cs="Arial"/>
          <w:sz w:val="22"/>
          <w:szCs w:val="22"/>
        </w:rPr>
        <w:t>The RLA Doc Coordinator will collect all evaluations and write a summary of the evaluations that will be shared with the GA. All original evaluations will be available to the faculty team who review the GA applicants the following year.</w:t>
      </w:r>
    </w:p>
    <w:p w14:paraId="504CF09A" w14:textId="77777777" w:rsidR="007E1945" w:rsidRPr="00C76583" w:rsidRDefault="007E1945" w:rsidP="007E1945">
      <w:pPr>
        <w:pStyle w:val="Normal1"/>
        <w:rPr>
          <w:rFonts w:ascii="Arial" w:hAnsi="Arial" w:cs="Arial"/>
          <w:sz w:val="22"/>
          <w:szCs w:val="22"/>
        </w:rPr>
      </w:pPr>
    </w:p>
    <w:p w14:paraId="32B719BD" w14:textId="77777777" w:rsidR="007E1945" w:rsidRPr="00C76583" w:rsidRDefault="007E1945" w:rsidP="007E1945">
      <w:pPr>
        <w:pStyle w:val="Normal1"/>
        <w:rPr>
          <w:rFonts w:ascii="Arial" w:hAnsi="Arial" w:cs="Arial"/>
          <w:sz w:val="22"/>
          <w:szCs w:val="22"/>
        </w:rPr>
      </w:pPr>
      <w:r w:rsidRPr="00C76583">
        <w:rPr>
          <w:rFonts w:ascii="Arial" w:hAnsi="Arial" w:cs="Arial"/>
          <w:b/>
          <w:sz w:val="22"/>
          <w:szCs w:val="22"/>
        </w:rPr>
        <w:t>Graduate Assistant Informal Feedback about Faculty Mentoring</w:t>
      </w:r>
    </w:p>
    <w:p w14:paraId="356340AD" w14:textId="77777777" w:rsidR="007E1945" w:rsidRPr="00C76583" w:rsidRDefault="007E1945" w:rsidP="007E1945">
      <w:pPr>
        <w:pStyle w:val="Normal1"/>
        <w:numPr>
          <w:ilvl w:val="0"/>
          <w:numId w:val="28"/>
        </w:numPr>
        <w:spacing w:line="276" w:lineRule="auto"/>
        <w:ind w:hanging="360"/>
        <w:contextualSpacing/>
        <w:rPr>
          <w:rFonts w:ascii="Arial" w:hAnsi="Arial" w:cs="Arial"/>
          <w:sz w:val="22"/>
          <w:szCs w:val="22"/>
        </w:rPr>
      </w:pPr>
      <w:r w:rsidRPr="00C76583">
        <w:rPr>
          <w:rFonts w:ascii="Arial" w:hAnsi="Arial" w:cs="Arial"/>
          <w:sz w:val="22"/>
          <w:szCs w:val="22"/>
        </w:rPr>
        <w:t xml:space="preserve">Students will email informal feedback about their experience working with faculty at the end of each semester. This feedback will be aggregated by the doctoral coordinator and shared to provide potential insights about what they do well, and how they can improve, mentoring and collaboration with GAs. </w:t>
      </w:r>
    </w:p>
    <w:p w14:paraId="1559B3E1" w14:textId="77777777" w:rsidR="007E1945" w:rsidRPr="00C76583" w:rsidRDefault="007E1945" w:rsidP="007E1945">
      <w:pPr>
        <w:rPr>
          <w:rFonts w:ascii="Arial" w:hAnsi="Arial" w:cs="Arial"/>
          <w:b/>
          <w:sz w:val="22"/>
          <w:szCs w:val="22"/>
        </w:rPr>
      </w:pPr>
    </w:p>
    <w:p w14:paraId="697C6D3C" w14:textId="77777777" w:rsidR="007E1945" w:rsidRPr="00C76583" w:rsidRDefault="007E1945" w:rsidP="00425D81">
      <w:pPr>
        <w:jc w:val="center"/>
        <w:rPr>
          <w:rFonts w:ascii="Arial" w:hAnsi="Arial" w:cs="Arial"/>
          <w:b/>
          <w:sz w:val="22"/>
          <w:szCs w:val="22"/>
        </w:rPr>
      </w:pPr>
    </w:p>
    <w:p w14:paraId="65778A8F" w14:textId="77777777" w:rsidR="007E1945" w:rsidRPr="00C76583" w:rsidRDefault="007E1945" w:rsidP="00425D81">
      <w:pPr>
        <w:jc w:val="center"/>
        <w:rPr>
          <w:rFonts w:ascii="Arial" w:hAnsi="Arial" w:cs="Arial"/>
          <w:b/>
          <w:sz w:val="22"/>
          <w:szCs w:val="22"/>
        </w:rPr>
      </w:pPr>
    </w:p>
    <w:p w14:paraId="360B8224" w14:textId="77777777" w:rsidR="007E1945" w:rsidRPr="00C76583" w:rsidRDefault="007E1945" w:rsidP="00425D81">
      <w:pPr>
        <w:jc w:val="center"/>
        <w:rPr>
          <w:rFonts w:ascii="Arial" w:hAnsi="Arial" w:cs="Arial"/>
          <w:b/>
          <w:sz w:val="22"/>
          <w:szCs w:val="22"/>
        </w:rPr>
      </w:pPr>
    </w:p>
    <w:p w14:paraId="728C7205" w14:textId="77777777" w:rsidR="007E1945" w:rsidRPr="00C76583" w:rsidRDefault="007E1945" w:rsidP="00425D81">
      <w:pPr>
        <w:jc w:val="center"/>
        <w:rPr>
          <w:rFonts w:ascii="Arial" w:hAnsi="Arial" w:cs="Arial"/>
          <w:b/>
          <w:sz w:val="22"/>
          <w:szCs w:val="22"/>
        </w:rPr>
      </w:pPr>
    </w:p>
    <w:p w14:paraId="286BEE99" w14:textId="77777777" w:rsidR="007E1945" w:rsidRPr="00C76583" w:rsidRDefault="007E1945">
      <w:pPr>
        <w:rPr>
          <w:rFonts w:ascii="Arial" w:hAnsi="Arial" w:cs="Arial"/>
          <w:b/>
          <w:sz w:val="22"/>
          <w:szCs w:val="22"/>
        </w:rPr>
      </w:pPr>
      <w:r w:rsidRPr="00C76583">
        <w:rPr>
          <w:rFonts w:ascii="Arial" w:hAnsi="Arial" w:cs="Arial"/>
          <w:b/>
          <w:sz w:val="22"/>
          <w:szCs w:val="22"/>
        </w:rPr>
        <w:br w:type="page"/>
      </w:r>
    </w:p>
    <w:p w14:paraId="3E915B7B" w14:textId="448210DF" w:rsidR="00EC1F41" w:rsidRPr="00C76583" w:rsidRDefault="007E1945" w:rsidP="00425D81">
      <w:pPr>
        <w:jc w:val="center"/>
        <w:rPr>
          <w:rFonts w:ascii="Arial" w:hAnsi="Arial" w:cs="Arial"/>
          <w:b/>
          <w:sz w:val="22"/>
          <w:szCs w:val="22"/>
        </w:rPr>
      </w:pPr>
      <w:r w:rsidRPr="00C76583">
        <w:rPr>
          <w:rFonts w:ascii="Arial" w:hAnsi="Arial" w:cs="Arial"/>
          <w:b/>
          <w:sz w:val="22"/>
          <w:szCs w:val="22"/>
        </w:rPr>
        <w:lastRenderedPageBreak/>
        <w:t xml:space="preserve">Appendix C: </w:t>
      </w:r>
      <w:r w:rsidR="00425D81" w:rsidRPr="00C76583">
        <w:rPr>
          <w:rFonts w:ascii="Arial" w:hAnsi="Arial" w:cs="Arial"/>
          <w:b/>
          <w:sz w:val="22"/>
          <w:szCs w:val="22"/>
        </w:rPr>
        <w:t xml:space="preserve">RLA Doctoral </w:t>
      </w:r>
      <w:r w:rsidR="00EC1F41" w:rsidRPr="00C76583">
        <w:rPr>
          <w:rFonts w:ascii="Arial" w:hAnsi="Arial" w:cs="Arial"/>
          <w:b/>
          <w:sz w:val="22"/>
          <w:szCs w:val="22"/>
        </w:rPr>
        <w:t>Program Progress Form</w:t>
      </w:r>
    </w:p>
    <w:p w14:paraId="696F4B28" w14:textId="77777777" w:rsidR="00EC1F41" w:rsidRPr="00C76583" w:rsidRDefault="00EC1F41" w:rsidP="00EC1F41">
      <w:pPr>
        <w:rPr>
          <w:rFonts w:ascii="Arial" w:hAnsi="Arial" w:cs="Arial"/>
          <w:sz w:val="22"/>
          <w:szCs w:val="22"/>
        </w:rPr>
      </w:pPr>
    </w:p>
    <w:p w14:paraId="6DA336B0" w14:textId="77777777" w:rsidR="00EC1F41" w:rsidRPr="00C76583" w:rsidRDefault="00EC1F41">
      <w:pPr>
        <w:rPr>
          <w:rFonts w:ascii="Arial" w:hAnsi="Arial" w:cs="Arial"/>
          <w:sz w:val="22"/>
          <w:szCs w:val="22"/>
        </w:rPr>
      </w:pPr>
    </w:p>
    <w:p w14:paraId="2975F321" w14:textId="0E80BAB7" w:rsidR="00EC1F41" w:rsidRPr="00C76583" w:rsidRDefault="00EC1F41">
      <w:pPr>
        <w:rPr>
          <w:rFonts w:ascii="Arial" w:hAnsi="Arial" w:cs="Arial"/>
          <w:sz w:val="22"/>
          <w:szCs w:val="22"/>
        </w:rPr>
      </w:pPr>
      <w:r w:rsidRPr="00C76583">
        <w:rPr>
          <w:rFonts w:ascii="Arial" w:hAnsi="Arial" w:cs="Arial"/>
          <w:sz w:val="22"/>
          <w:szCs w:val="22"/>
        </w:rPr>
        <w:t>Name___________________________________</w:t>
      </w:r>
      <w:r w:rsidR="006E7F59" w:rsidRPr="00C76583">
        <w:rPr>
          <w:rFonts w:ascii="Arial" w:hAnsi="Arial" w:cs="Arial"/>
          <w:sz w:val="22"/>
          <w:szCs w:val="22"/>
        </w:rPr>
        <w:t>_______________________________</w:t>
      </w:r>
    </w:p>
    <w:p w14:paraId="2CFCEFC3" w14:textId="77777777" w:rsidR="00EC1F41" w:rsidRPr="00C76583" w:rsidRDefault="00EC1F41">
      <w:pPr>
        <w:rPr>
          <w:rFonts w:ascii="Arial" w:hAnsi="Arial" w:cs="Arial"/>
          <w:sz w:val="22"/>
          <w:szCs w:val="22"/>
        </w:rPr>
      </w:pPr>
      <w:r w:rsidRPr="00C76583">
        <w:rPr>
          <w:rFonts w:ascii="Arial" w:hAnsi="Arial" w:cs="Arial"/>
          <w:sz w:val="22"/>
          <w:szCs w:val="22"/>
        </w:rPr>
        <w:t>Admission Date_______________________________</w:t>
      </w:r>
    </w:p>
    <w:p w14:paraId="7E86DD35" w14:textId="77777777" w:rsidR="00EC1F41" w:rsidRPr="00C76583" w:rsidRDefault="00EC1F41">
      <w:pPr>
        <w:rPr>
          <w:rFonts w:ascii="Arial" w:hAnsi="Arial" w:cs="Arial"/>
          <w:sz w:val="22"/>
          <w:szCs w:val="22"/>
        </w:rPr>
      </w:pPr>
      <w:r w:rsidRPr="00C76583">
        <w:rPr>
          <w:rFonts w:ascii="Arial" w:hAnsi="Arial" w:cs="Arial"/>
          <w:sz w:val="22"/>
          <w:szCs w:val="22"/>
        </w:rPr>
        <w:t>Initial Adviser________________________________</w:t>
      </w:r>
    </w:p>
    <w:p w14:paraId="16E14480" w14:textId="77777777" w:rsidR="00EC1F41" w:rsidRPr="00C76583" w:rsidRDefault="00EC1F41">
      <w:pPr>
        <w:rPr>
          <w:rFonts w:ascii="Arial" w:hAnsi="Arial" w:cs="Arial"/>
          <w:sz w:val="22"/>
          <w:szCs w:val="22"/>
        </w:rPr>
      </w:pPr>
      <w:r w:rsidRPr="00C76583">
        <w:rPr>
          <w:rFonts w:ascii="Arial" w:hAnsi="Arial" w:cs="Arial"/>
          <w:sz w:val="22"/>
          <w:szCs w:val="22"/>
        </w:rPr>
        <w:t>Minor Area___________________________________</w:t>
      </w:r>
    </w:p>
    <w:p w14:paraId="5B0D9AEB" w14:textId="77777777" w:rsidR="00EC1F41" w:rsidRPr="00C76583" w:rsidRDefault="00EC1F41" w:rsidP="00EC1F41">
      <w:pPr>
        <w:rPr>
          <w:rFonts w:ascii="Arial" w:hAnsi="Arial" w:cs="Arial"/>
          <w:sz w:val="22"/>
          <w:szCs w:val="22"/>
        </w:rPr>
      </w:pPr>
      <w:r w:rsidRPr="00C76583">
        <w:rPr>
          <w:rFonts w:ascii="Arial" w:hAnsi="Arial" w:cs="Arial"/>
          <w:sz w:val="22"/>
          <w:szCs w:val="22"/>
        </w:rPr>
        <w:t xml:space="preserve">Semester Reading Core courses completed________________ </w:t>
      </w:r>
    </w:p>
    <w:p w14:paraId="33FD20F5" w14:textId="77777777" w:rsidR="00EC1F41" w:rsidRPr="00C76583" w:rsidRDefault="00EC1F41">
      <w:pPr>
        <w:rPr>
          <w:rFonts w:ascii="Arial" w:hAnsi="Arial" w:cs="Arial"/>
          <w:sz w:val="22"/>
          <w:szCs w:val="22"/>
        </w:rPr>
      </w:pPr>
      <w:r w:rsidRPr="00C76583">
        <w:rPr>
          <w:rFonts w:ascii="Arial" w:hAnsi="Arial" w:cs="Arial"/>
          <w:sz w:val="22"/>
          <w:szCs w:val="22"/>
        </w:rPr>
        <w:t xml:space="preserve">Semester Research Core courses completed________________ </w:t>
      </w:r>
    </w:p>
    <w:p w14:paraId="10E62CF3" w14:textId="77777777" w:rsidR="00EC1F41" w:rsidRPr="00C76583" w:rsidRDefault="00EC1F41">
      <w:pPr>
        <w:pStyle w:val="Footer"/>
        <w:tabs>
          <w:tab w:val="clear" w:pos="4320"/>
          <w:tab w:val="clear" w:pos="8640"/>
        </w:tabs>
        <w:rPr>
          <w:rFonts w:ascii="Arial" w:hAnsi="Arial" w:cs="Arial"/>
          <w:sz w:val="22"/>
          <w:szCs w:val="22"/>
        </w:rPr>
      </w:pPr>
      <w:r w:rsidRPr="00C76583">
        <w:rPr>
          <w:rFonts w:ascii="Arial" w:hAnsi="Arial" w:cs="Arial"/>
          <w:sz w:val="22"/>
          <w:szCs w:val="22"/>
        </w:rPr>
        <w:t xml:space="preserve">Semester Panned Sequence courses completed________________ </w:t>
      </w:r>
    </w:p>
    <w:p w14:paraId="695726DD" w14:textId="77777777" w:rsidR="00EC1F41" w:rsidRPr="00C76583" w:rsidRDefault="00EC1F41">
      <w:pPr>
        <w:rPr>
          <w:rFonts w:ascii="Arial" w:hAnsi="Arial" w:cs="Arial"/>
          <w:sz w:val="22"/>
          <w:szCs w:val="22"/>
        </w:rPr>
      </w:pPr>
      <w:r w:rsidRPr="00C76583">
        <w:rPr>
          <w:rFonts w:ascii="Arial" w:hAnsi="Arial" w:cs="Arial"/>
          <w:sz w:val="22"/>
          <w:szCs w:val="22"/>
        </w:rPr>
        <w:t>Planned Sequence Adviser____________________________</w:t>
      </w:r>
    </w:p>
    <w:p w14:paraId="4F7ADC27" w14:textId="77777777" w:rsidR="00EC1F41" w:rsidRPr="00C76583" w:rsidRDefault="00EC1F41">
      <w:pPr>
        <w:rPr>
          <w:rFonts w:ascii="Arial" w:hAnsi="Arial" w:cs="Arial"/>
          <w:sz w:val="22"/>
          <w:szCs w:val="22"/>
        </w:rPr>
      </w:pPr>
    </w:p>
    <w:p w14:paraId="375CA547" w14:textId="16426D02" w:rsidR="00EC1F41" w:rsidRPr="00C76583" w:rsidRDefault="006E7F59">
      <w:pPr>
        <w:rPr>
          <w:rFonts w:ascii="Arial" w:hAnsi="Arial" w:cs="Arial"/>
          <w:sz w:val="22"/>
          <w:szCs w:val="22"/>
        </w:rPr>
      </w:pPr>
      <w:r w:rsidRPr="00C76583">
        <w:rPr>
          <w:rFonts w:ascii="Arial" w:hAnsi="Arial" w:cs="Arial"/>
          <w:sz w:val="22"/>
          <w:szCs w:val="22"/>
        </w:rPr>
        <w:t>Qualifying Exam Committee (2</w:t>
      </w:r>
      <w:r w:rsidR="00EC1F41" w:rsidRPr="00C76583">
        <w:rPr>
          <w:rFonts w:ascii="Arial" w:hAnsi="Arial" w:cs="Arial"/>
          <w:sz w:val="22"/>
          <w:szCs w:val="22"/>
        </w:rPr>
        <w:t xml:space="preserve"> people minimum per commi</w:t>
      </w:r>
      <w:r w:rsidR="00006FD8" w:rsidRPr="00C76583">
        <w:rPr>
          <w:rFonts w:ascii="Arial" w:hAnsi="Arial" w:cs="Arial"/>
          <w:sz w:val="22"/>
          <w:szCs w:val="22"/>
        </w:rPr>
        <w:t>ttee – 3</w:t>
      </w:r>
      <w:r w:rsidR="00EC1F41" w:rsidRPr="00C76583">
        <w:rPr>
          <w:rFonts w:ascii="Arial" w:hAnsi="Arial" w:cs="Arial"/>
          <w:sz w:val="22"/>
          <w:szCs w:val="22"/>
        </w:rPr>
        <w:t xml:space="preserve"> people maximum, if one member is outside the Department of Reading and Language Arts)</w:t>
      </w:r>
    </w:p>
    <w:p w14:paraId="783D57DA" w14:textId="77777777" w:rsidR="00EC1F41" w:rsidRPr="00C76583" w:rsidRDefault="00EC1F41">
      <w:pPr>
        <w:rPr>
          <w:rFonts w:ascii="Arial" w:hAnsi="Arial" w:cs="Arial"/>
          <w:sz w:val="22"/>
          <w:szCs w:val="22"/>
        </w:rPr>
      </w:pPr>
      <w:r w:rsidRPr="00C76583">
        <w:rPr>
          <w:rFonts w:ascii="Arial" w:hAnsi="Arial" w:cs="Arial"/>
          <w:sz w:val="22"/>
          <w:szCs w:val="22"/>
        </w:rPr>
        <w:tab/>
        <w:t>Chair/Advocate ___________________________________</w:t>
      </w:r>
    </w:p>
    <w:p w14:paraId="59FE4575" w14:textId="0F97E932" w:rsidR="00EC1F41" w:rsidRPr="00C76583" w:rsidRDefault="00006FD8">
      <w:pPr>
        <w:rPr>
          <w:rFonts w:ascii="Arial" w:hAnsi="Arial" w:cs="Arial"/>
          <w:sz w:val="22"/>
          <w:szCs w:val="22"/>
        </w:rPr>
      </w:pPr>
      <w:r w:rsidRPr="00C76583">
        <w:rPr>
          <w:rFonts w:ascii="Arial" w:hAnsi="Arial" w:cs="Arial"/>
          <w:sz w:val="22"/>
          <w:szCs w:val="22"/>
        </w:rPr>
        <w:tab/>
        <w:t>RLA c</w:t>
      </w:r>
      <w:r w:rsidR="00EC1F41" w:rsidRPr="00C76583">
        <w:rPr>
          <w:rFonts w:ascii="Arial" w:hAnsi="Arial" w:cs="Arial"/>
          <w:sz w:val="22"/>
          <w:szCs w:val="22"/>
        </w:rPr>
        <w:t>ommittee member________________________</w:t>
      </w:r>
    </w:p>
    <w:p w14:paraId="0ABB76DE" w14:textId="2B54570A" w:rsidR="00EC1F41" w:rsidRPr="00C76583" w:rsidRDefault="00006FD8">
      <w:pPr>
        <w:rPr>
          <w:rFonts w:ascii="Arial" w:hAnsi="Arial" w:cs="Arial"/>
          <w:sz w:val="22"/>
          <w:szCs w:val="22"/>
        </w:rPr>
      </w:pPr>
      <w:r w:rsidRPr="00C76583">
        <w:rPr>
          <w:rFonts w:ascii="Arial" w:hAnsi="Arial" w:cs="Arial"/>
          <w:sz w:val="22"/>
          <w:szCs w:val="22"/>
        </w:rPr>
        <w:tab/>
        <w:t>Outside c</w:t>
      </w:r>
      <w:r w:rsidR="00EC1F41" w:rsidRPr="00C76583">
        <w:rPr>
          <w:rFonts w:ascii="Arial" w:hAnsi="Arial" w:cs="Arial"/>
          <w:sz w:val="22"/>
          <w:szCs w:val="22"/>
        </w:rPr>
        <w:t>ommittee member________________________</w:t>
      </w:r>
    </w:p>
    <w:p w14:paraId="54CBE290" w14:textId="77777777" w:rsidR="00EC1F41" w:rsidRPr="00C76583" w:rsidRDefault="00EC1F41">
      <w:pPr>
        <w:rPr>
          <w:rFonts w:ascii="Arial" w:hAnsi="Arial" w:cs="Arial"/>
          <w:sz w:val="22"/>
          <w:szCs w:val="22"/>
        </w:rPr>
      </w:pPr>
      <w:r w:rsidRPr="00C76583">
        <w:rPr>
          <w:rFonts w:ascii="Arial" w:hAnsi="Arial" w:cs="Arial"/>
          <w:sz w:val="22"/>
          <w:szCs w:val="22"/>
        </w:rPr>
        <w:tab/>
        <w:t>Paper 1 title/topic_____________________________________________</w:t>
      </w:r>
    </w:p>
    <w:p w14:paraId="2CBF85D5" w14:textId="77777777" w:rsidR="00EC1F41" w:rsidRPr="00C76583" w:rsidRDefault="00EC1F41">
      <w:pPr>
        <w:rPr>
          <w:rFonts w:ascii="Arial" w:hAnsi="Arial" w:cs="Arial"/>
          <w:sz w:val="22"/>
          <w:szCs w:val="22"/>
        </w:rPr>
      </w:pPr>
      <w:r w:rsidRPr="00C76583">
        <w:rPr>
          <w:rFonts w:ascii="Arial" w:hAnsi="Arial" w:cs="Arial"/>
          <w:sz w:val="22"/>
          <w:szCs w:val="22"/>
        </w:rPr>
        <w:tab/>
        <w:t>Paper 2 title/topic_____________________________________________</w:t>
      </w:r>
    </w:p>
    <w:p w14:paraId="4A7DF5D9" w14:textId="77777777" w:rsidR="00EC1F41" w:rsidRPr="00C76583" w:rsidRDefault="00EC1F41">
      <w:pPr>
        <w:rPr>
          <w:rFonts w:ascii="Arial" w:hAnsi="Arial" w:cs="Arial"/>
          <w:sz w:val="22"/>
          <w:szCs w:val="22"/>
        </w:rPr>
      </w:pPr>
    </w:p>
    <w:p w14:paraId="5D4D6BE2" w14:textId="77777777" w:rsidR="00EC1F41" w:rsidRPr="00C76583" w:rsidRDefault="00EC1F41">
      <w:pPr>
        <w:rPr>
          <w:rFonts w:ascii="Arial" w:hAnsi="Arial" w:cs="Arial"/>
          <w:sz w:val="22"/>
          <w:szCs w:val="22"/>
        </w:rPr>
      </w:pPr>
      <w:r w:rsidRPr="00C76583">
        <w:rPr>
          <w:rFonts w:ascii="Arial" w:hAnsi="Arial" w:cs="Arial"/>
          <w:sz w:val="22"/>
          <w:szCs w:val="22"/>
        </w:rPr>
        <w:tab/>
        <w:t>Qualifying exam decision</w:t>
      </w:r>
    </w:p>
    <w:p w14:paraId="7E30A613" w14:textId="77777777" w:rsidR="00EC1F41" w:rsidRPr="00C76583" w:rsidRDefault="00EC1F41">
      <w:pPr>
        <w:rPr>
          <w:rFonts w:ascii="Arial" w:hAnsi="Arial" w:cs="Arial"/>
          <w:sz w:val="22"/>
          <w:szCs w:val="22"/>
        </w:rPr>
      </w:pPr>
      <w:r w:rsidRPr="00C76583">
        <w:rPr>
          <w:rFonts w:ascii="Arial" w:hAnsi="Arial" w:cs="Arial"/>
          <w:sz w:val="22"/>
          <w:szCs w:val="22"/>
        </w:rPr>
        <w:tab/>
      </w:r>
      <w:r w:rsidRPr="00C76583">
        <w:rPr>
          <w:rFonts w:ascii="Arial" w:hAnsi="Arial" w:cs="Arial"/>
          <w:sz w:val="22"/>
          <w:szCs w:val="22"/>
        </w:rPr>
        <w:tab/>
        <w:t>Passed (date)______________Chair (signature)_____________________</w:t>
      </w:r>
    </w:p>
    <w:p w14:paraId="2B60131A" w14:textId="77777777" w:rsidR="00EC1F41" w:rsidRPr="00C76583" w:rsidRDefault="00EC1F41">
      <w:pPr>
        <w:ind w:left="1440"/>
        <w:rPr>
          <w:rFonts w:ascii="Arial" w:hAnsi="Arial" w:cs="Arial"/>
          <w:sz w:val="22"/>
          <w:szCs w:val="22"/>
        </w:rPr>
      </w:pPr>
      <w:r w:rsidRPr="00C76583">
        <w:rPr>
          <w:rFonts w:ascii="Arial" w:hAnsi="Arial" w:cs="Arial"/>
          <w:sz w:val="22"/>
          <w:szCs w:val="22"/>
        </w:rPr>
        <w:t xml:space="preserve">Conditional pass (date) _____________  </w:t>
      </w:r>
    </w:p>
    <w:p w14:paraId="1FC98B03" w14:textId="77777777" w:rsidR="00EC1F41" w:rsidRPr="00C76583" w:rsidRDefault="00EC1F41">
      <w:pPr>
        <w:ind w:left="1440"/>
        <w:rPr>
          <w:rFonts w:ascii="Arial" w:hAnsi="Arial" w:cs="Arial"/>
          <w:sz w:val="22"/>
          <w:szCs w:val="22"/>
        </w:rPr>
      </w:pPr>
      <w:r w:rsidRPr="00C76583">
        <w:rPr>
          <w:rFonts w:ascii="Arial" w:hAnsi="Arial" w:cs="Arial"/>
          <w:sz w:val="22"/>
          <w:szCs w:val="22"/>
        </w:rPr>
        <w:t>Briefly state conditions &amp; what needs to be done. ____________________________________________________________________________________________________________________________________________________________________________________</w:t>
      </w:r>
    </w:p>
    <w:p w14:paraId="11E6BF45" w14:textId="77777777" w:rsidR="00EC1F41" w:rsidRPr="00C76583" w:rsidRDefault="00EC1F41">
      <w:pPr>
        <w:rPr>
          <w:rFonts w:ascii="Arial" w:hAnsi="Arial" w:cs="Arial"/>
          <w:sz w:val="22"/>
          <w:szCs w:val="22"/>
        </w:rPr>
      </w:pPr>
      <w:r w:rsidRPr="00C76583">
        <w:rPr>
          <w:rFonts w:ascii="Arial" w:hAnsi="Arial" w:cs="Arial"/>
          <w:sz w:val="22"/>
          <w:szCs w:val="22"/>
        </w:rPr>
        <w:tab/>
      </w:r>
      <w:r w:rsidRPr="00C76583">
        <w:rPr>
          <w:rFonts w:ascii="Arial" w:hAnsi="Arial" w:cs="Arial"/>
          <w:sz w:val="22"/>
          <w:szCs w:val="22"/>
        </w:rPr>
        <w:tab/>
        <w:t>Failed exam (date)____________________</w:t>
      </w:r>
    </w:p>
    <w:p w14:paraId="5C4470FD" w14:textId="77777777" w:rsidR="00EC1F41" w:rsidRPr="00C76583" w:rsidRDefault="00EC1F41">
      <w:pPr>
        <w:rPr>
          <w:rFonts w:ascii="Arial" w:hAnsi="Arial" w:cs="Arial"/>
          <w:sz w:val="22"/>
          <w:szCs w:val="22"/>
        </w:rPr>
      </w:pPr>
    </w:p>
    <w:p w14:paraId="48AF7938" w14:textId="77777777" w:rsidR="00EC1F41" w:rsidRPr="00C76583" w:rsidRDefault="00EC1F41">
      <w:pPr>
        <w:ind w:left="1440"/>
        <w:rPr>
          <w:rFonts w:ascii="Arial" w:hAnsi="Arial" w:cs="Arial"/>
          <w:sz w:val="22"/>
          <w:szCs w:val="22"/>
        </w:rPr>
      </w:pPr>
      <w:r w:rsidRPr="00C76583">
        <w:rPr>
          <w:rFonts w:ascii="Arial" w:hAnsi="Arial" w:cs="Arial"/>
          <w:sz w:val="22"/>
          <w:szCs w:val="22"/>
        </w:rPr>
        <w:t>Student (signature and date)____________________________________</w:t>
      </w:r>
      <w:proofErr w:type="gramStart"/>
      <w:r w:rsidRPr="00C76583">
        <w:rPr>
          <w:rFonts w:ascii="Arial" w:hAnsi="Arial" w:cs="Arial"/>
          <w:sz w:val="22"/>
          <w:szCs w:val="22"/>
        </w:rPr>
        <w:t>_  Chair</w:t>
      </w:r>
      <w:proofErr w:type="gramEnd"/>
      <w:r w:rsidRPr="00C76583">
        <w:rPr>
          <w:rFonts w:ascii="Arial" w:hAnsi="Arial" w:cs="Arial"/>
          <w:sz w:val="22"/>
          <w:szCs w:val="22"/>
        </w:rPr>
        <w:t>/ Advocate  (signature and date)______________________________</w:t>
      </w:r>
    </w:p>
    <w:p w14:paraId="0ECA34FC" w14:textId="77777777" w:rsidR="00EC1F41" w:rsidRPr="00C76583" w:rsidRDefault="00EC1F41">
      <w:pPr>
        <w:rPr>
          <w:rFonts w:ascii="Arial" w:hAnsi="Arial" w:cs="Arial"/>
          <w:sz w:val="22"/>
          <w:szCs w:val="22"/>
        </w:rPr>
      </w:pPr>
    </w:p>
    <w:p w14:paraId="7E5F60A4" w14:textId="3FAE9DC8" w:rsidR="00EC1F41" w:rsidRPr="00C76583" w:rsidRDefault="00006FD8">
      <w:pPr>
        <w:rPr>
          <w:rFonts w:ascii="Arial" w:hAnsi="Arial" w:cs="Arial"/>
          <w:sz w:val="22"/>
          <w:szCs w:val="22"/>
        </w:rPr>
      </w:pPr>
      <w:r w:rsidRPr="00C76583">
        <w:rPr>
          <w:rFonts w:ascii="Arial" w:hAnsi="Arial" w:cs="Arial"/>
          <w:sz w:val="22"/>
          <w:szCs w:val="22"/>
        </w:rPr>
        <w:t>Dissertation Committee (3</w:t>
      </w:r>
      <w:r w:rsidR="00EC1F41" w:rsidRPr="00C76583">
        <w:rPr>
          <w:rFonts w:ascii="Arial" w:hAnsi="Arial" w:cs="Arial"/>
          <w:sz w:val="22"/>
          <w:szCs w:val="22"/>
        </w:rPr>
        <w:t xml:space="preserve"> minimum per committee)</w:t>
      </w:r>
    </w:p>
    <w:p w14:paraId="2C0B5D27" w14:textId="77777777" w:rsidR="00EC1F41" w:rsidRPr="00C76583" w:rsidRDefault="00EC1F41">
      <w:pPr>
        <w:rPr>
          <w:rFonts w:ascii="Arial" w:hAnsi="Arial" w:cs="Arial"/>
          <w:sz w:val="22"/>
          <w:szCs w:val="22"/>
        </w:rPr>
      </w:pPr>
      <w:r w:rsidRPr="00C76583">
        <w:rPr>
          <w:rFonts w:ascii="Arial" w:hAnsi="Arial" w:cs="Arial"/>
          <w:sz w:val="22"/>
          <w:szCs w:val="22"/>
        </w:rPr>
        <w:tab/>
        <w:t>Chair__________________________________</w:t>
      </w:r>
    </w:p>
    <w:p w14:paraId="127711CC" w14:textId="4555DABB" w:rsidR="00EC1F41" w:rsidRPr="00C76583" w:rsidRDefault="00006FD8">
      <w:pPr>
        <w:rPr>
          <w:rFonts w:ascii="Arial" w:hAnsi="Arial" w:cs="Arial"/>
          <w:sz w:val="22"/>
          <w:szCs w:val="22"/>
        </w:rPr>
      </w:pPr>
      <w:r w:rsidRPr="00C76583">
        <w:rPr>
          <w:rFonts w:ascii="Arial" w:hAnsi="Arial" w:cs="Arial"/>
          <w:sz w:val="22"/>
          <w:szCs w:val="22"/>
        </w:rPr>
        <w:tab/>
        <w:t>RLA c</w:t>
      </w:r>
      <w:r w:rsidR="00EC1F41" w:rsidRPr="00C76583">
        <w:rPr>
          <w:rFonts w:ascii="Arial" w:hAnsi="Arial" w:cs="Arial"/>
          <w:sz w:val="22"/>
          <w:szCs w:val="22"/>
        </w:rPr>
        <w:t>ommittee member_______________________</w:t>
      </w:r>
    </w:p>
    <w:p w14:paraId="7FD18BBE" w14:textId="2740B7C8" w:rsidR="00EC1F41" w:rsidRPr="00C76583" w:rsidRDefault="00006FD8">
      <w:pPr>
        <w:ind w:left="720"/>
        <w:rPr>
          <w:rFonts w:ascii="Arial" w:hAnsi="Arial" w:cs="Arial"/>
          <w:sz w:val="22"/>
          <w:szCs w:val="22"/>
        </w:rPr>
      </w:pPr>
      <w:r w:rsidRPr="00C76583">
        <w:rPr>
          <w:rFonts w:ascii="Arial" w:hAnsi="Arial" w:cs="Arial"/>
          <w:sz w:val="22"/>
          <w:szCs w:val="22"/>
        </w:rPr>
        <w:t>Outside committee member _______________________</w:t>
      </w:r>
    </w:p>
    <w:p w14:paraId="36C1D9D8" w14:textId="77777777" w:rsidR="00EC1F41" w:rsidRPr="00C76583" w:rsidRDefault="00EC1F41">
      <w:pPr>
        <w:rPr>
          <w:rFonts w:ascii="Arial" w:hAnsi="Arial" w:cs="Arial"/>
          <w:sz w:val="22"/>
          <w:szCs w:val="22"/>
        </w:rPr>
      </w:pPr>
    </w:p>
    <w:p w14:paraId="45CEF57B" w14:textId="77777777" w:rsidR="00EC1F41" w:rsidRPr="00C76583" w:rsidRDefault="00EC1F41">
      <w:pPr>
        <w:rPr>
          <w:rFonts w:ascii="Arial" w:hAnsi="Arial" w:cs="Arial"/>
          <w:sz w:val="22"/>
          <w:szCs w:val="22"/>
        </w:rPr>
      </w:pPr>
      <w:r w:rsidRPr="00C76583">
        <w:rPr>
          <w:rFonts w:ascii="Arial" w:hAnsi="Arial" w:cs="Arial"/>
          <w:sz w:val="22"/>
          <w:szCs w:val="22"/>
        </w:rPr>
        <w:t>Institutional Review Board (IRB) Form (e.g. – from Office of Grants and Research)</w:t>
      </w:r>
    </w:p>
    <w:p w14:paraId="2FAC4A7F" w14:textId="77777777" w:rsidR="00EC1F41" w:rsidRPr="00C76583" w:rsidRDefault="00EC1F41">
      <w:pPr>
        <w:rPr>
          <w:rFonts w:ascii="Arial" w:hAnsi="Arial" w:cs="Arial"/>
          <w:sz w:val="22"/>
          <w:szCs w:val="22"/>
        </w:rPr>
      </w:pPr>
    </w:p>
    <w:p w14:paraId="7FB2C9AB" w14:textId="77777777" w:rsidR="00EC1F41" w:rsidRPr="00C76583" w:rsidRDefault="00EC1F41">
      <w:pPr>
        <w:pStyle w:val="Footer"/>
        <w:tabs>
          <w:tab w:val="clear" w:pos="4320"/>
          <w:tab w:val="clear" w:pos="8640"/>
        </w:tabs>
        <w:rPr>
          <w:rFonts w:ascii="Arial" w:hAnsi="Arial" w:cs="Arial"/>
          <w:sz w:val="22"/>
          <w:szCs w:val="22"/>
        </w:rPr>
      </w:pPr>
      <w:r w:rsidRPr="00C76583">
        <w:rPr>
          <w:rFonts w:ascii="Arial" w:hAnsi="Arial" w:cs="Arial"/>
          <w:sz w:val="22"/>
          <w:szCs w:val="22"/>
        </w:rPr>
        <w:tab/>
        <w:t>Date filed_________________________________________</w:t>
      </w:r>
    </w:p>
    <w:p w14:paraId="08EF95AB" w14:textId="77777777" w:rsidR="00EC1F41" w:rsidRPr="00C76583" w:rsidRDefault="00EC1F41">
      <w:pPr>
        <w:rPr>
          <w:rFonts w:ascii="Arial" w:hAnsi="Arial" w:cs="Arial"/>
          <w:sz w:val="22"/>
          <w:szCs w:val="22"/>
        </w:rPr>
      </w:pPr>
      <w:r w:rsidRPr="00C76583">
        <w:rPr>
          <w:rFonts w:ascii="Arial" w:hAnsi="Arial" w:cs="Arial"/>
          <w:sz w:val="22"/>
          <w:szCs w:val="22"/>
        </w:rPr>
        <w:tab/>
        <w:t>IRB Approval # ____________________________________</w:t>
      </w:r>
    </w:p>
    <w:p w14:paraId="6A4D6E00" w14:textId="7649385E" w:rsidR="00EC1F41" w:rsidRPr="00C76583" w:rsidRDefault="00EC1F41">
      <w:pPr>
        <w:ind w:left="720"/>
        <w:rPr>
          <w:rFonts w:ascii="Arial" w:hAnsi="Arial" w:cs="Arial"/>
          <w:sz w:val="22"/>
          <w:szCs w:val="22"/>
        </w:rPr>
      </w:pPr>
      <w:r w:rsidRPr="00C76583">
        <w:rPr>
          <w:rFonts w:ascii="Arial" w:hAnsi="Arial" w:cs="Arial"/>
          <w:sz w:val="22"/>
          <w:szCs w:val="22"/>
        </w:rPr>
        <w:t>Other (explain &amp; date) ____________________________________________________________________________________________________</w:t>
      </w:r>
      <w:r w:rsidR="00006FD8" w:rsidRPr="00C76583">
        <w:rPr>
          <w:rFonts w:ascii="Arial" w:hAnsi="Arial" w:cs="Arial"/>
          <w:sz w:val="22"/>
          <w:szCs w:val="22"/>
        </w:rPr>
        <w:t>______________________________</w:t>
      </w:r>
    </w:p>
    <w:p w14:paraId="3781EEA3" w14:textId="77777777" w:rsidR="00EC1F41" w:rsidRPr="00C76583" w:rsidRDefault="00EC1F41">
      <w:pPr>
        <w:rPr>
          <w:rFonts w:ascii="Arial" w:hAnsi="Arial" w:cs="Arial"/>
          <w:sz w:val="22"/>
          <w:szCs w:val="22"/>
        </w:rPr>
      </w:pPr>
    </w:p>
    <w:p w14:paraId="0EACA7A1" w14:textId="77777777" w:rsidR="00EC1F41" w:rsidRPr="00C76583" w:rsidRDefault="00EC1F41">
      <w:pPr>
        <w:rPr>
          <w:rFonts w:ascii="Arial" w:hAnsi="Arial" w:cs="Arial"/>
          <w:sz w:val="22"/>
          <w:szCs w:val="22"/>
        </w:rPr>
      </w:pPr>
      <w:r w:rsidRPr="00C76583">
        <w:rPr>
          <w:rFonts w:ascii="Arial" w:hAnsi="Arial" w:cs="Arial"/>
          <w:sz w:val="22"/>
          <w:szCs w:val="22"/>
        </w:rPr>
        <w:t>Proposal Dissertation Defense (date)___________________________</w:t>
      </w:r>
    </w:p>
    <w:p w14:paraId="10A778C0" w14:textId="77777777" w:rsidR="00EC1F41" w:rsidRPr="00C76583" w:rsidRDefault="00EC1F41">
      <w:pPr>
        <w:rPr>
          <w:rFonts w:ascii="Arial" w:hAnsi="Arial" w:cs="Arial"/>
          <w:sz w:val="22"/>
          <w:szCs w:val="22"/>
        </w:rPr>
      </w:pPr>
    </w:p>
    <w:p w14:paraId="03D00624" w14:textId="77777777" w:rsidR="00EC1F41" w:rsidRPr="00C76583" w:rsidRDefault="00EC1F41">
      <w:pPr>
        <w:rPr>
          <w:rFonts w:ascii="Arial" w:hAnsi="Arial" w:cs="Arial"/>
          <w:sz w:val="22"/>
          <w:szCs w:val="22"/>
        </w:rPr>
      </w:pPr>
      <w:r w:rsidRPr="00C76583">
        <w:rPr>
          <w:rFonts w:ascii="Arial" w:hAnsi="Arial" w:cs="Arial"/>
          <w:sz w:val="22"/>
          <w:szCs w:val="22"/>
        </w:rPr>
        <w:tab/>
        <w:t>Chair (signature)____________________________________________________</w:t>
      </w:r>
    </w:p>
    <w:p w14:paraId="5E8842E1" w14:textId="77777777" w:rsidR="00EC1F41" w:rsidRPr="00C76583" w:rsidRDefault="00EC1F41">
      <w:pPr>
        <w:rPr>
          <w:rFonts w:ascii="Arial" w:hAnsi="Arial" w:cs="Arial"/>
          <w:sz w:val="22"/>
          <w:szCs w:val="22"/>
        </w:rPr>
      </w:pPr>
      <w:r w:rsidRPr="00C76583">
        <w:rPr>
          <w:rFonts w:ascii="Arial" w:hAnsi="Arial" w:cs="Arial"/>
          <w:sz w:val="22"/>
          <w:szCs w:val="22"/>
        </w:rPr>
        <w:tab/>
        <w:t>Doctoral Candidate (signature)_________________________________________</w:t>
      </w:r>
    </w:p>
    <w:p w14:paraId="2C7AAD99" w14:textId="77777777" w:rsidR="00EC1F41" w:rsidRPr="00C76583" w:rsidRDefault="00EC1F41">
      <w:pPr>
        <w:rPr>
          <w:rFonts w:ascii="Arial" w:hAnsi="Arial" w:cs="Arial"/>
          <w:sz w:val="22"/>
          <w:szCs w:val="22"/>
        </w:rPr>
      </w:pPr>
    </w:p>
    <w:p w14:paraId="796283B8" w14:textId="77777777" w:rsidR="00EC1F41" w:rsidRPr="00C76583" w:rsidRDefault="00EC1F41">
      <w:pPr>
        <w:rPr>
          <w:rFonts w:ascii="Arial" w:hAnsi="Arial" w:cs="Arial"/>
          <w:sz w:val="22"/>
          <w:szCs w:val="22"/>
        </w:rPr>
      </w:pPr>
      <w:r w:rsidRPr="00C76583">
        <w:rPr>
          <w:rFonts w:ascii="Arial" w:hAnsi="Arial" w:cs="Arial"/>
          <w:sz w:val="22"/>
          <w:szCs w:val="22"/>
        </w:rPr>
        <w:t>Dissertation Defense (date)____________________________________</w:t>
      </w:r>
    </w:p>
    <w:p w14:paraId="53643270" w14:textId="77777777" w:rsidR="00EC1F41" w:rsidRPr="00C76583" w:rsidRDefault="00EC1F41">
      <w:pPr>
        <w:rPr>
          <w:rFonts w:ascii="Arial" w:hAnsi="Arial" w:cs="Arial"/>
          <w:sz w:val="22"/>
          <w:szCs w:val="22"/>
        </w:rPr>
      </w:pPr>
    </w:p>
    <w:p w14:paraId="45EFD19F" w14:textId="77777777" w:rsidR="00EC1F41" w:rsidRPr="00C76583" w:rsidRDefault="00EC1F41">
      <w:pPr>
        <w:rPr>
          <w:rFonts w:ascii="Arial" w:hAnsi="Arial" w:cs="Arial"/>
          <w:sz w:val="22"/>
          <w:szCs w:val="22"/>
        </w:rPr>
      </w:pPr>
      <w:r w:rsidRPr="00C76583">
        <w:rPr>
          <w:rFonts w:ascii="Arial" w:hAnsi="Arial" w:cs="Arial"/>
          <w:sz w:val="22"/>
          <w:szCs w:val="22"/>
        </w:rPr>
        <w:tab/>
        <w:t>Chair (signature)____________________________________________________</w:t>
      </w:r>
    </w:p>
    <w:p w14:paraId="1C499FEC" w14:textId="77777777" w:rsidR="00EC1F41" w:rsidRPr="00C76583" w:rsidRDefault="00EC1F41">
      <w:pPr>
        <w:rPr>
          <w:rFonts w:ascii="Arial" w:hAnsi="Arial" w:cs="Arial"/>
          <w:sz w:val="22"/>
          <w:szCs w:val="22"/>
        </w:rPr>
      </w:pPr>
      <w:r w:rsidRPr="00C76583">
        <w:rPr>
          <w:rFonts w:ascii="Arial" w:hAnsi="Arial" w:cs="Arial"/>
          <w:sz w:val="22"/>
          <w:szCs w:val="22"/>
        </w:rPr>
        <w:tab/>
        <w:t>Doctoral Candidate (signature)_________________________________________</w:t>
      </w:r>
    </w:p>
    <w:p w14:paraId="4F88EE6F" w14:textId="77777777" w:rsidR="00EC1F41" w:rsidRPr="00C76583" w:rsidRDefault="00EC1F41">
      <w:pPr>
        <w:rPr>
          <w:rFonts w:ascii="Arial" w:hAnsi="Arial" w:cs="Arial"/>
          <w:sz w:val="22"/>
          <w:szCs w:val="22"/>
        </w:rPr>
      </w:pPr>
    </w:p>
    <w:p w14:paraId="53300006" w14:textId="77777777" w:rsidR="00EC1F41" w:rsidRPr="00C76583" w:rsidRDefault="00EC1F41" w:rsidP="00EC1F41">
      <w:pPr>
        <w:rPr>
          <w:rFonts w:ascii="Arial" w:hAnsi="Arial" w:cs="Arial"/>
          <w:sz w:val="22"/>
          <w:szCs w:val="22"/>
        </w:rPr>
      </w:pPr>
      <w:r w:rsidRPr="00C76583">
        <w:rPr>
          <w:rFonts w:ascii="Arial" w:hAnsi="Arial" w:cs="Arial"/>
          <w:sz w:val="22"/>
          <w:szCs w:val="22"/>
        </w:rPr>
        <w:lastRenderedPageBreak/>
        <w:t xml:space="preserve">Post Proposal Defense changes with signature approval of Chair and / </w:t>
      </w:r>
      <w:proofErr w:type="gramStart"/>
      <w:r w:rsidRPr="00C76583">
        <w:rPr>
          <w:rFonts w:ascii="Arial" w:hAnsi="Arial" w:cs="Arial"/>
          <w:sz w:val="22"/>
          <w:szCs w:val="22"/>
        </w:rPr>
        <w:t>or  Committee</w:t>
      </w:r>
      <w:proofErr w:type="gramEnd"/>
      <w:r w:rsidRPr="00C76583">
        <w:rPr>
          <w:rFonts w:ascii="Arial" w:hAnsi="Arial" w:cs="Arial"/>
          <w:sz w:val="22"/>
          <w:szCs w:val="22"/>
        </w:rPr>
        <w:t xml:space="preserve"> as determined by the committee as a whole</w:t>
      </w:r>
    </w:p>
    <w:p w14:paraId="737DCF00" w14:textId="77777777" w:rsidR="00EC1F41" w:rsidRPr="00C76583" w:rsidRDefault="00EC1F41" w:rsidP="00EC1F41">
      <w:pPr>
        <w:rPr>
          <w:rFonts w:ascii="Arial" w:hAnsi="Arial" w:cs="Arial"/>
          <w:sz w:val="22"/>
          <w:szCs w:val="22"/>
        </w:rPr>
      </w:pPr>
    </w:p>
    <w:p w14:paraId="3C7B37A0" w14:textId="77777777" w:rsidR="00EC1F41" w:rsidRPr="00C76583" w:rsidRDefault="00EC1F41" w:rsidP="00EC1F41">
      <w:pPr>
        <w:rPr>
          <w:rFonts w:ascii="Arial" w:hAnsi="Arial" w:cs="Arial"/>
          <w:sz w:val="22"/>
          <w:szCs w:val="22"/>
        </w:rPr>
      </w:pPr>
      <w:r w:rsidRPr="00C76583">
        <w:rPr>
          <w:rFonts w:ascii="Arial" w:hAnsi="Arial" w:cs="Arial"/>
          <w:sz w:val="22"/>
          <w:szCs w:val="22"/>
        </w:rPr>
        <w:tab/>
        <w:t>Chair (signature)____________________________________________________</w:t>
      </w:r>
    </w:p>
    <w:p w14:paraId="5E11BC15" w14:textId="77777777" w:rsidR="00EC1F41" w:rsidRPr="00C76583" w:rsidRDefault="00EC1F41" w:rsidP="00EC1F41">
      <w:pPr>
        <w:rPr>
          <w:rFonts w:ascii="Arial" w:hAnsi="Arial" w:cs="Arial"/>
          <w:sz w:val="22"/>
          <w:szCs w:val="22"/>
        </w:rPr>
      </w:pPr>
      <w:r w:rsidRPr="00C76583">
        <w:rPr>
          <w:rFonts w:ascii="Arial" w:hAnsi="Arial" w:cs="Arial"/>
          <w:sz w:val="22"/>
          <w:szCs w:val="22"/>
        </w:rPr>
        <w:tab/>
        <w:t>Committee member (signature, if required)_______________________________</w:t>
      </w:r>
    </w:p>
    <w:p w14:paraId="69694BFD" w14:textId="77777777" w:rsidR="00EC1F41" w:rsidRPr="00C76583" w:rsidRDefault="00EC1F41" w:rsidP="00EC1F41">
      <w:pPr>
        <w:rPr>
          <w:rFonts w:ascii="Arial" w:hAnsi="Arial" w:cs="Arial"/>
          <w:sz w:val="22"/>
          <w:szCs w:val="22"/>
        </w:rPr>
      </w:pPr>
      <w:r w:rsidRPr="00C76583">
        <w:rPr>
          <w:rFonts w:ascii="Arial" w:hAnsi="Arial" w:cs="Arial"/>
          <w:sz w:val="22"/>
          <w:szCs w:val="22"/>
        </w:rPr>
        <w:tab/>
        <w:t>Committee member (signature, if required)_______________________________</w:t>
      </w:r>
    </w:p>
    <w:p w14:paraId="07952B5D" w14:textId="77777777" w:rsidR="00EC1F41" w:rsidRPr="00C76583" w:rsidRDefault="00EC1F41" w:rsidP="00EC1F41">
      <w:pPr>
        <w:rPr>
          <w:rFonts w:ascii="Arial" w:hAnsi="Arial" w:cs="Arial"/>
          <w:sz w:val="22"/>
          <w:szCs w:val="22"/>
        </w:rPr>
      </w:pPr>
      <w:r w:rsidRPr="00C76583">
        <w:rPr>
          <w:rFonts w:ascii="Arial" w:hAnsi="Arial" w:cs="Arial"/>
          <w:sz w:val="22"/>
          <w:szCs w:val="22"/>
        </w:rPr>
        <w:tab/>
        <w:t>Committee member (signature, if required)_______________________________</w:t>
      </w:r>
    </w:p>
    <w:p w14:paraId="00AD4B55" w14:textId="77777777" w:rsidR="00EC1F41" w:rsidRPr="00C76583" w:rsidRDefault="00EC1F41">
      <w:pPr>
        <w:rPr>
          <w:rFonts w:ascii="Arial" w:hAnsi="Arial" w:cs="Arial"/>
          <w:sz w:val="22"/>
          <w:szCs w:val="22"/>
        </w:rPr>
      </w:pPr>
    </w:p>
    <w:p w14:paraId="132FA65E" w14:textId="77777777" w:rsidR="00EC1F41" w:rsidRPr="00C76583" w:rsidRDefault="00EC1F41">
      <w:pPr>
        <w:rPr>
          <w:rFonts w:ascii="Arial" w:hAnsi="Arial" w:cs="Arial"/>
          <w:sz w:val="22"/>
          <w:szCs w:val="22"/>
        </w:rPr>
      </w:pPr>
      <w:r w:rsidRPr="00C76583">
        <w:rPr>
          <w:rFonts w:ascii="Arial" w:hAnsi="Arial" w:cs="Arial"/>
          <w:sz w:val="22"/>
          <w:szCs w:val="22"/>
        </w:rPr>
        <w:t>UMI Filing (date)____________________________________________</w:t>
      </w:r>
    </w:p>
    <w:p w14:paraId="260E1741" w14:textId="77777777" w:rsidR="00EC1F41" w:rsidRPr="00C76583" w:rsidRDefault="00EC1F41">
      <w:pPr>
        <w:rPr>
          <w:rFonts w:ascii="Arial" w:hAnsi="Arial" w:cs="Arial"/>
          <w:sz w:val="22"/>
          <w:szCs w:val="22"/>
        </w:rPr>
      </w:pPr>
      <w:r w:rsidRPr="00C76583">
        <w:rPr>
          <w:rFonts w:ascii="Arial" w:hAnsi="Arial" w:cs="Arial"/>
          <w:sz w:val="22"/>
          <w:szCs w:val="22"/>
        </w:rPr>
        <w:t>UMI File Number____________________________________________</w:t>
      </w:r>
    </w:p>
    <w:p w14:paraId="059ED2F3" w14:textId="77777777" w:rsidR="00EC1F41" w:rsidRPr="00C76583" w:rsidRDefault="00EC1F41">
      <w:pPr>
        <w:rPr>
          <w:rFonts w:ascii="Arial" w:hAnsi="Arial" w:cs="Arial"/>
          <w:sz w:val="22"/>
          <w:szCs w:val="22"/>
        </w:rPr>
      </w:pPr>
    </w:p>
    <w:p w14:paraId="390F6432" w14:textId="4896EB3B" w:rsidR="00EC1F41" w:rsidRPr="00C76583" w:rsidRDefault="00EC1F41">
      <w:pPr>
        <w:rPr>
          <w:rFonts w:ascii="Arial" w:hAnsi="Arial" w:cs="Arial"/>
          <w:sz w:val="22"/>
          <w:szCs w:val="22"/>
        </w:rPr>
      </w:pPr>
      <w:r w:rsidRPr="00C76583">
        <w:rPr>
          <w:rFonts w:ascii="Arial" w:hAnsi="Arial" w:cs="Arial"/>
          <w:sz w:val="22"/>
          <w:szCs w:val="22"/>
        </w:rPr>
        <w:t xml:space="preserve">Student understands </w:t>
      </w:r>
      <w:r w:rsidR="00006FD8" w:rsidRPr="00C76583">
        <w:rPr>
          <w:rFonts w:ascii="Arial" w:hAnsi="Arial" w:cs="Arial"/>
          <w:sz w:val="22"/>
          <w:szCs w:val="22"/>
        </w:rPr>
        <w:t>1 bound copy</w:t>
      </w:r>
      <w:r w:rsidRPr="00C76583">
        <w:rPr>
          <w:rFonts w:ascii="Arial" w:hAnsi="Arial" w:cs="Arial"/>
          <w:sz w:val="22"/>
          <w:szCs w:val="22"/>
        </w:rPr>
        <w:t xml:space="preserve"> must be presented </w:t>
      </w:r>
      <w:r w:rsidR="00006FD8" w:rsidRPr="00C76583">
        <w:rPr>
          <w:rFonts w:ascii="Arial" w:hAnsi="Arial" w:cs="Arial"/>
          <w:sz w:val="22"/>
          <w:szCs w:val="22"/>
        </w:rPr>
        <w:t xml:space="preserve">to Graduate Studies to be housed in </w:t>
      </w:r>
      <w:proofErr w:type="spellStart"/>
      <w:r w:rsidR="00006FD8" w:rsidRPr="00C76583">
        <w:rPr>
          <w:rFonts w:ascii="Arial" w:hAnsi="Arial" w:cs="Arial"/>
          <w:sz w:val="22"/>
          <w:szCs w:val="22"/>
        </w:rPr>
        <w:t>Kresge</w:t>
      </w:r>
      <w:proofErr w:type="spellEnd"/>
      <w:r w:rsidR="00006FD8" w:rsidRPr="00C76583">
        <w:rPr>
          <w:rFonts w:ascii="Arial" w:hAnsi="Arial" w:cs="Arial"/>
          <w:sz w:val="22"/>
          <w:szCs w:val="22"/>
        </w:rPr>
        <w:t xml:space="preserve"> library, and a digital copy without the signature page must be uploaded to </w:t>
      </w:r>
      <w:proofErr w:type="spellStart"/>
      <w:r w:rsidR="00006FD8" w:rsidRPr="00C76583">
        <w:rPr>
          <w:rFonts w:ascii="Arial" w:hAnsi="Arial" w:cs="Arial"/>
          <w:sz w:val="22"/>
          <w:szCs w:val="22"/>
        </w:rPr>
        <w:t>OUR@Oakland</w:t>
      </w:r>
      <w:proofErr w:type="spellEnd"/>
    </w:p>
    <w:p w14:paraId="59AB7CBA" w14:textId="0B30213C" w:rsidR="008F283F" w:rsidRPr="00C76583" w:rsidRDefault="002752FC">
      <w:pPr>
        <w:rPr>
          <w:rFonts w:ascii="Arial" w:hAnsi="Arial" w:cs="Arial"/>
          <w:sz w:val="22"/>
          <w:szCs w:val="22"/>
        </w:rPr>
      </w:pPr>
      <w:r w:rsidRPr="00C76583">
        <w:rPr>
          <w:rFonts w:ascii="Arial" w:hAnsi="Arial" w:cs="Arial"/>
          <w:sz w:val="22"/>
          <w:szCs w:val="22"/>
        </w:rPr>
        <w:tab/>
      </w:r>
      <w:r w:rsidRPr="00C76583">
        <w:rPr>
          <w:rFonts w:ascii="Arial" w:hAnsi="Arial" w:cs="Arial"/>
          <w:sz w:val="22"/>
          <w:szCs w:val="22"/>
        </w:rPr>
        <w:tab/>
      </w:r>
    </w:p>
    <w:p w14:paraId="22DCBE71" w14:textId="6A52F28E" w:rsidR="00EC1F41" w:rsidRPr="00C76583" w:rsidRDefault="00EC1F41">
      <w:pPr>
        <w:rPr>
          <w:rFonts w:ascii="Arial" w:hAnsi="Arial" w:cs="Arial"/>
          <w:sz w:val="22"/>
          <w:szCs w:val="22"/>
        </w:rPr>
      </w:pPr>
      <w:r w:rsidRPr="00C76583">
        <w:rPr>
          <w:rFonts w:ascii="Arial" w:hAnsi="Arial" w:cs="Arial"/>
          <w:sz w:val="22"/>
          <w:szCs w:val="22"/>
        </w:rPr>
        <w:t>________________________________________</w:t>
      </w:r>
    </w:p>
    <w:p w14:paraId="21BDDC87" w14:textId="0F0DEED4" w:rsidR="00E40155" w:rsidRPr="00C76583" w:rsidRDefault="008F283F" w:rsidP="00425D81">
      <w:pPr>
        <w:rPr>
          <w:rFonts w:ascii="Arial" w:hAnsi="Arial" w:cs="Arial"/>
          <w:sz w:val="22"/>
          <w:szCs w:val="22"/>
        </w:rPr>
      </w:pPr>
      <w:r w:rsidRPr="00C76583">
        <w:rPr>
          <w:rFonts w:ascii="Arial" w:hAnsi="Arial" w:cs="Arial"/>
          <w:sz w:val="22"/>
          <w:szCs w:val="22"/>
        </w:rPr>
        <w:t>(Student signature and date)</w:t>
      </w:r>
      <w:r w:rsidR="00EC1F41" w:rsidRPr="00C76583">
        <w:rPr>
          <w:rFonts w:ascii="Arial" w:hAnsi="Arial" w:cs="Arial"/>
          <w:sz w:val="22"/>
          <w:szCs w:val="22"/>
        </w:rPr>
        <w:br w:type="page"/>
      </w:r>
      <w:r w:rsidR="00425D81" w:rsidRPr="00C76583">
        <w:rPr>
          <w:rFonts w:ascii="Arial" w:hAnsi="Arial" w:cs="Arial"/>
          <w:sz w:val="22"/>
          <w:szCs w:val="22"/>
        </w:rPr>
        <w:lastRenderedPageBreak/>
        <w:t xml:space="preserve"> </w:t>
      </w:r>
    </w:p>
    <w:p w14:paraId="1CC19389" w14:textId="5A8AC6B2" w:rsidR="00EC1F41" w:rsidRPr="00C76583" w:rsidRDefault="00E40155" w:rsidP="00425D81">
      <w:pPr>
        <w:pStyle w:val="Footer"/>
        <w:tabs>
          <w:tab w:val="clear" w:pos="4320"/>
          <w:tab w:val="clear" w:pos="8640"/>
        </w:tabs>
        <w:jc w:val="center"/>
        <w:rPr>
          <w:rFonts w:ascii="Arial" w:hAnsi="Arial" w:cs="Arial"/>
          <w:sz w:val="22"/>
          <w:szCs w:val="22"/>
        </w:rPr>
      </w:pPr>
      <w:r w:rsidRPr="00C76583">
        <w:rPr>
          <w:rFonts w:ascii="Arial" w:hAnsi="Arial" w:cs="Arial"/>
          <w:sz w:val="22"/>
          <w:szCs w:val="22"/>
        </w:rPr>
        <w:br w:type="page"/>
      </w:r>
    </w:p>
    <w:p w14:paraId="4945BF52" w14:textId="77777777" w:rsidR="00EC1F41" w:rsidRPr="00C76583" w:rsidRDefault="00EC1F41" w:rsidP="00EC1F41">
      <w:pPr>
        <w:pStyle w:val="OmniPage6"/>
        <w:ind w:left="360"/>
        <w:rPr>
          <w:rFonts w:ascii="Arial" w:hAnsi="Arial" w:cs="Arial"/>
          <w:sz w:val="22"/>
          <w:szCs w:val="22"/>
        </w:rPr>
      </w:pPr>
      <w:r w:rsidRPr="00C76583">
        <w:rPr>
          <w:rFonts w:ascii="Arial" w:hAnsi="Arial" w:cs="Arial"/>
          <w:sz w:val="22"/>
          <w:szCs w:val="22"/>
        </w:rPr>
        <w:lastRenderedPageBreak/>
        <w:br w:type="page"/>
      </w:r>
      <w:r w:rsidRPr="00C76583">
        <w:rPr>
          <w:rFonts w:ascii="Arial" w:hAnsi="Arial" w:cs="Arial"/>
          <w:sz w:val="22"/>
          <w:szCs w:val="22"/>
        </w:rPr>
        <w:lastRenderedPageBreak/>
        <w:t xml:space="preserve"> </w:t>
      </w:r>
    </w:p>
    <w:p w14:paraId="13C98163" w14:textId="4CCE0723" w:rsidR="00EC1F41" w:rsidRPr="00C76583" w:rsidRDefault="007E1945" w:rsidP="00EC1F41">
      <w:pPr>
        <w:pStyle w:val="Heading1"/>
        <w:spacing w:before="0" w:after="0"/>
        <w:ind w:left="-360"/>
        <w:rPr>
          <w:rFonts w:ascii="Arial" w:hAnsi="Arial" w:cs="Arial"/>
          <w:bCs/>
          <w:sz w:val="22"/>
          <w:szCs w:val="22"/>
        </w:rPr>
      </w:pPr>
      <w:bookmarkStart w:id="18" w:name="_Toc46549675"/>
      <w:r w:rsidRPr="00C76583">
        <w:rPr>
          <w:rFonts w:ascii="Arial" w:hAnsi="Arial" w:cs="Arial"/>
          <w:bCs/>
          <w:sz w:val="22"/>
          <w:szCs w:val="22"/>
        </w:rPr>
        <w:t xml:space="preserve">Appendix D: </w:t>
      </w:r>
      <w:r w:rsidR="00EC1F41" w:rsidRPr="00C76583">
        <w:rPr>
          <w:rFonts w:ascii="Arial" w:hAnsi="Arial" w:cs="Arial"/>
          <w:bCs/>
          <w:sz w:val="22"/>
          <w:szCs w:val="22"/>
        </w:rPr>
        <w:t>REPORT OF ANNUAL REVIEW MEETING</w:t>
      </w:r>
      <w:bookmarkEnd w:id="18"/>
    </w:p>
    <w:p w14:paraId="34756937" w14:textId="77777777" w:rsidR="00EC1F41" w:rsidRPr="00C76583" w:rsidRDefault="00EC1F41" w:rsidP="00EC1F41">
      <w:pPr>
        <w:ind w:left="-360"/>
        <w:rPr>
          <w:rFonts w:ascii="Arial" w:hAnsi="Arial" w:cs="Arial"/>
          <w:sz w:val="22"/>
          <w:szCs w:val="22"/>
        </w:rPr>
      </w:pPr>
    </w:p>
    <w:p w14:paraId="175229F1" w14:textId="77777777" w:rsidR="00EC1F41" w:rsidRPr="00C76583" w:rsidRDefault="00EC1F41" w:rsidP="00EC1F41">
      <w:pPr>
        <w:ind w:left="-360"/>
        <w:rPr>
          <w:rFonts w:ascii="Arial" w:hAnsi="Arial" w:cs="Arial"/>
          <w:sz w:val="22"/>
          <w:szCs w:val="22"/>
        </w:rPr>
      </w:pPr>
      <w:r w:rsidRPr="00C76583">
        <w:rPr>
          <w:rFonts w:ascii="Arial" w:hAnsi="Arial" w:cs="Arial"/>
          <w:sz w:val="22"/>
          <w:szCs w:val="22"/>
        </w:rPr>
        <w:t>Name of candidate_______________________</w:t>
      </w:r>
      <w:proofErr w:type="gramStart"/>
      <w:r w:rsidRPr="00C76583">
        <w:rPr>
          <w:rFonts w:ascii="Arial" w:hAnsi="Arial" w:cs="Arial"/>
          <w:sz w:val="22"/>
          <w:szCs w:val="22"/>
        </w:rPr>
        <w:t>_  Date</w:t>
      </w:r>
      <w:proofErr w:type="gramEnd"/>
      <w:r w:rsidRPr="00C76583">
        <w:rPr>
          <w:rFonts w:ascii="Arial" w:hAnsi="Arial" w:cs="Arial"/>
          <w:sz w:val="22"/>
          <w:szCs w:val="22"/>
        </w:rPr>
        <w:t>______________________</w:t>
      </w:r>
    </w:p>
    <w:p w14:paraId="461FB68D" w14:textId="77777777" w:rsidR="00EC1F41" w:rsidRPr="00C76583" w:rsidRDefault="00EC1F41" w:rsidP="00EC1F41">
      <w:pPr>
        <w:ind w:left="-360"/>
        <w:rPr>
          <w:rFonts w:ascii="Arial" w:hAnsi="Arial" w:cs="Arial"/>
          <w:sz w:val="22"/>
          <w:szCs w:val="22"/>
        </w:rPr>
      </w:pPr>
    </w:p>
    <w:p w14:paraId="49AB1B4F" w14:textId="77777777" w:rsidR="00EC1F41" w:rsidRPr="00C76583" w:rsidRDefault="00EC1F41" w:rsidP="00EC1F41">
      <w:pPr>
        <w:ind w:left="-360"/>
        <w:rPr>
          <w:rFonts w:ascii="Arial" w:hAnsi="Arial" w:cs="Arial"/>
          <w:sz w:val="22"/>
          <w:szCs w:val="22"/>
        </w:rPr>
      </w:pPr>
      <w:r w:rsidRPr="00C76583">
        <w:rPr>
          <w:rFonts w:ascii="Arial" w:hAnsi="Arial" w:cs="Arial"/>
          <w:sz w:val="22"/>
          <w:szCs w:val="22"/>
        </w:rPr>
        <w:t>The committee met with the student and conducted an annual review of progress in the doctoral program.</w:t>
      </w:r>
    </w:p>
    <w:p w14:paraId="4443889B" w14:textId="77777777" w:rsidR="00EC1F41" w:rsidRPr="00C76583" w:rsidRDefault="00EC1F41" w:rsidP="00EC1F41">
      <w:pPr>
        <w:ind w:left="-360"/>
        <w:rPr>
          <w:rFonts w:ascii="Arial" w:hAnsi="Arial" w:cs="Arial"/>
          <w:sz w:val="22"/>
          <w:szCs w:val="22"/>
        </w:rPr>
      </w:pPr>
    </w:p>
    <w:p w14:paraId="6DDC7327" w14:textId="77777777" w:rsidR="00EC1F41" w:rsidRPr="00C76583" w:rsidRDefault="00EC1F41" w:rsidP="00EC1F41">
      <w:pPr>
        <w:ind w:left="-360"/>
        <w:rPr>
          <w:rFonts w:ascii="Arial" w:hAnsi="Arial" w:cs="Arial"/>
          <w:sz w:val="22"/>
          <w:szCs w:val="22"/>
        </w:rPr>
      </w:pPr>
      <w:r w:rsidRPr="00C76583">
        <w:rPr>
          <w:rFonts w:ascii="Arial" w:hAnsi="Arial" w:cs="Arial"/>
          <w:sz w:val="22"/>
          <w:szCs w:val="22"/>
        </w:rPr>
        <w:t>We have reviewed the following areas and have circled the evaluative summary that best reflects the tone of the review. (Both positive and negative evaluations should be accompanied by specific comments.)</w:t>
      </w:r>
    </w:p>
    <w:p w14:paraId="3D3A9EFF" w14:textId="77777777" w:rsidR="00EC1F41" w:rsidRPr="00C76583" w:rsidRDefault="00EC1F41" w:rsidP="00EC1F41">
      <w:pPr>
        <w:ind w:left="-360"/>
        <w:rPr>
          <w:rFonts w:ascii="Arial" w:hAnsi="Arial" w:cs="Arial"/>
          <w:sz w:val="22"/>
          <w:szCs w:val="22"/>
        </w:rPr>
      </w:pPr>
    </w:p>
    <w:p w14:paraId="0CF271FC" w14:textId="77777777" w:rsidR="00EC1F41" w:rsidRPr="00C76583" w:rsidRDefault="00EC1F41" w:rsidP="00EC1F41">
      <w:pPr>
        <w:numPr>
          <w:ilvl w:val="0"/>
          <w:numId w:val="9"/>
        </w:numPr>
        <w:tabs>
          <w:tab w:val="clear" w:pos="720"/>
        </w:tabs>
        <w:ind w:left="-360" w:firstLine="0"/>
        <w:rPr>
          <w:rFonts w:ascii="Arial" w:hAnsi="Arial" w:cs="Arial"/>
          <w:sz w:val="22"/>
          <w:szCs w:val="22"/>
        </w:rPr>
      </w:pPr>
      <w:r w:rsidRPr="00C76583">
        <w:rPr>
          <w:rFonts w:ascii="Arial" w:hAnsi="Arial" w:cs="Arial"/>
          <w:sz w:val="22"/>
          <w:szCs w:val="22"/>
        </w:rPr>
        <w:t xml:space="preserve">Formation of a dissertation committee and progress on the proposal or dissertation: </w:t>
      </w:r>
    </w:p>
    <w:p w14:paraId="4C0B7FC0" w14:textId="77777777" w:rsidR="00EC1F41" w:rsidRPr="00C76583" w:rsidRDefault="00EC1F41" w:rsidP="00EC1F41">
      <w:pPr>
        <w:ind w:left="-360"/>
        <w:rPr>
          <w:rFonts w:ascii="Arial" w:hAnsi="Arial" w:cs="Arial"/>
          <w:sz w:val="22"/>
          <w:szCs w:val="22"/>
        </w:rPr>
      </w:pPr>
    </w:p>
    <w:p w14:paraId="7030D338" w14:textId="77777777" w:rsidR="00EC1F41" w:rsidRPr="00C76583" w:rsidRDefault="00EC1F41" w:rsidP="0048723C">
      <w:pPr>
        <w:rPr>
          <w:rFonts w:ascii="Arial" w:hAnsi="Arial" w:cs="Arial"/>
          <w:sz w:val="22"/>
          <w:szCs w:val="22"/>
        </w:rPr>
      </w:pPr>
      <w:r w:rsidRPr="00C76583">
        <w:rPr>
          <w:rFonts w:ascii="Arial" w:hAnsi="Arial" w:cs="Arial"/>
          <w:sz w:val="22"/>
          <w:szCs w:val="22"/>
        </w:rPr>
        <w:t>(generally positive)</w:t>
      </w:r>
      <w:r w:rsidRPr="00C76583">
        <w:rPr>
          <w:rFonts w:ascii="Arial" w:hAnsi="Arial" w:cs="Arial"/>
          <w:sz w:val="22"/>
          <w:szCs w:val="22"/>
        </w:rPr>
        <w:tab/>
        <w:t>(some concerns)</w:t>
      </w:r>
      <w:r w:rsidRPr="00C76583">
        <w:rPr>
          <w:rFonts w:ascii="Arial" w:hAnsi="Arial" w:cs="Arial"/>
          <w:sz w:val="22"/>
          <w:szCs w:val="22"/>
        </w:rPr>
        <w:tab/>
        <w:t>(major concerns)</w:t>
      </w:r>
      <w:r w:rsidR="0048723C" w:rsidRPr="00C76583">
        <w:rPr>
          <w:rFonts w:ascii="Arial" w:hAnsi="Arial" w:cs="Arial"/>
          <w:sz w:val="22"/>
          <w:szCs w:val="22"/>
        </w:rPr>
        <w:tab/>
        <w:t>(not applicable)</w:t>
      </w:r>
    </w:p>
    <w:p w14:paraId="1C240FD2" w14:textId="77777777" w:rsidR="0048723C" w:rsidRPr="00C76583" w:rsidRDefault="0048723C" w:rsidP="0048723C">
      <w:pPr>
        <w:rPr>
          <w:rFonts w:ascii="Arial" w:hAnsi="Arial" w:cs="Arial"/>
          <w:sz w:val="22"/>
          <w:szCs w:val="22"/>
        </w:rPr>
      </w:pPr>
    </w:p>
    <w:p w14:paraId="2E7FA429" w14:textId="77777777" w:rsidR="00EC1F41" w:rsidRPr="00C76583" w:rsidRDefault="00EC1F41" w:rsidP="00EC1F41">
      <w:pPr>
        <w:rPr>
          <w:rFonts w:ascii="Arial" w:hAnsi="Arial" w:cs="Arial"/>
          <w:sz w:val="22"/>
          <w:szCs w:val="22"/>
        </w:rPr>
      </w:pPr>
      <w:r w:rsidRPr="00C76583">
        <w:rPr>
          <w:rFonts w:ascii="Arial" w:hAnsi="Arial" w:cs="Arial"/>
          <w:sz w:val="22"/>
          <w:szCs w:val="22"/>
        </w:rPr>
        <w:t>Comments:</w:t>
      </w:r>
    </w:p>
    <w:p w14:paraId="71C98D90" w14:textId="77777777" w:rsidR="00EC1F41" w:rsidRPr="00C76583" w:rsidRDefault="00EC1F41" w:rsidP="00EC1F41">
      <w:pPr>
        <w:ind w:left="-360" w:firstLine="1080"/>
        <w:rPr>
          <w:rFonts w:ascii="Arial" w:hAnsi="Arial" w:cs="Arial"/>
          <w:sz w:val="22"/>
          <w:szCs w:val="22"/>
        </w:rPr>
      </w:pPr>
    </w:p>
    <w:p w14:paraId="5C48B0E4" w14:textId="77777777" w:rsidR="00EC1F41" w:rsidRPr="00C76583" w:rsidRDefault="00EC1F41" w:rsidP="00EC1F41">
      <w:pPr>
        <w:ind w:left="-360" w:firstLine="1080"/>
        <w:rPr>
          <w:rFonts w:ascii="Arial" w:hAnsi="Arial" w:cs="Arial"/>
          <w:sz w:val="22"/>
          <w:szCs w:val="22"/>
        </w:rPr>
      </w:pPr>
    </w:p>
    <w:p w14:paraId="6BB7041A" w14:textId="77777777" w:rsidR="00EC1F41" w:rsidRPr="00C76583" w:rsidRDefault="00EC1F41" w:rsidP="00EC1F41">
      <w:pPr>
        <w:ind w:left="-360" w:firstLine="1080"/>
        <w:rPr>
          <w:rFonts w:ascii="Arial" w:hAnsi="Arial" w:cs="Arial"/>
          <w:sz w:val="22"/>
          <w:szCs w:val="22"/>
        </w:rPr>
      </w:pPr>
    </w:p>
    <w:p w14:paraId="67253B26" w14:textId="77777777" w:rsidR="00EC1F41" w:rsidRPr="00C76583" w:rsidRDefault="00EC1F41" w:rsidP="00EC1F41">
      <w:pPr>
        <w:ind w:left="-360" w:firstLine="1080"/>
        <w:rPr>
          <w:rFonts w:ascii="Arial" w:hAnsi="Arial" w:cs="Arial"/>
          <w:sz w:val="22"/>
          <w:szCs w:val="22"/>
        </w:rPr>
      </w:pPr>
    </w:p>
    <w:p w14:paraId="1A5B1B9D" w14:textId="77777777" w:rsidR="00EC1F41" w:rsidRPr="00C76583" w:rsidRDefault="00EC1F41" w:rsidP="00EC1F41">
      <w:pPr>
        <w:ind w:left="-360" w:firstLine="1080"/>
        <w:rPr>
          <w:rFonts w:ascii="Arial" w:hAnsi="Arial" w:cs="Arial"/>
          <w:sz w:val="22"/>
          <w:szCs w:val="22"/>
        </w:rPr>
      </w:pPr>
    </w:p>
    <w:p w14:paraId="343F24B6" w14:textId="77777777" w:rsidR="00EC1F41" w:rsidRPr="00C76583" w:rsidRDefault="00EC1F41" w:rsidP="00EC1F41">
      <w:pPr>
        <w:ind w:left="-360" w:firstLine="1080"/>
        <w:rPr>
          <w:rFonts w:ascii="Arial" w:hAnsi="Arial" w:cs="Arial"/>
          <w:sz w:val="22"/>
          <w:szCs w:val="22"/>
        </w:rPr>
      </w:pPr>
    </w:p>
    <w:p w14:paraId="75702950" w14:textId="77777777" w:rsidR="00EC1F41" w:rsidRPr="00C76583" w:rsidRDefault="00EC1F41" w:rsidP="00EC1F41">
      <w:pPr>
        <w:ind w:left="-360" w:firstLine="1080"/>
        <w:rPr>
          <w:rFonts w:ascii="Arial" w:hAnsi="Arial" w:cs="Arial"/>
          <w:sz w:val="22"/>
          <w:szCs w:val="22"/>
        </w:rPr>
      </w:pPr>
    </w:p>
    <w:p w14:paraId="6AEDE20A" w14:textId="77777777" w:rsidR="00EC1F41" w:rsidRPr="00C76583" w:rsidRDefault="00EC1F41" w:rsidP="00EC1F41">
      <w:pPr>
        <w:ind w:left="-360" w:firstLine="1080"/>
        <w:rPr>
          <w:rFonts w:ascii="Arial" w:hAnsi="Arial" w:cs="Arial"/>
          <w:sz w:val="22"/>
          <w:szCs w:val="22"/>
        </w:rPr>
      </w:pPr>
    </w:p>
    <w:p w14:paraId="43057CC3" w14:textId="77777777" w:rsidR="00EC1F41" w:rsidRPr="00C76583" w:rsidRDefault="00EC1F41" w:rsidP="00EC1F41">
      <w:pPr>
        <w:ind w:left="-360" w:firstLine="1080"/>
        <w:rPr>
          <w:rFonts w:ascii="Arial" w:hAnsi="Arial" w:cs="Arial"/>
          <w:sz w:val="22"/>
          <w:szCs w:val="22"/>
        </w:rPr>
      </w:pPr>
    </w:p>
    <w:p w14:paraId="44902AAB" w14:textId="77777777" w:rsidR="00EC1F41" w:rsidRPr="00C76583" w:rsidRDefault="00EC1F41" w:rsidP="00EC1F41">
      <w:pPr>
        <w:ind w:left="-360" w:firstLine="1080"/>
        <w:rPr>
          <w:rFonts w:ascii="Arial" w:hAnsi="Arial" w:cs="Arial"/>
          <w:sz w:val="22"/>
          <w:szCs w:val="22"/>
        </w:rPr>
      </w:pPr>
    </w:p>
    <w:p w14:paraId="69C1B630" w14:textId="77777777" w:rsidR="00EC1F41" w:rsidRPr="00C76583" w:rsidRDefault="00EC1F41" w:rsidP="00EC1F41">
      <w:pPr>
        <w:ind w:left="-360" w:firstLine="1080"/>
        <w:rPr>
          <w:rFonts w:ascii="Arial" w:hAnsi="Arial" w:cs="Arial"/>
          <w:sz w:val="22"/>
          <w:szCs w:val="22"/>
        </w:rPr>
      </w:pPr>
    </w:p>
    <w:p w14:paraId="477747FF" w14:textId="77777777" w:rsidR="00EC1F41" w:rsidRPr="00C76583" w:rsidRDefault="00EC1F41" w:rsidP="00EC1F41">
      <w:pPr>
        <w:ind w:left="-360" w:firstLine="1080"/>
        <w:rPr>
          <w:rFonts w:ascii="Arial" w:hAnsi="Arial" w:cs="Arial"/>
          <w:sz w:val="22"/>
          <w:szCs w:val="22"/>
        </w:rPr>
      </w:pPr>
    </w:p>
    <w:p w14:paraId="4611E571" w14:textId="77777777" w:rsidR="00EC1F41" w:rsidRPr="00C76583" w:rsidRDefault="00EC1F41" w:rsidP="00EC1F41">
      <w:pPr>
        <w:numPr>
          <w:ilvl w:val="0"/>
          <w:numId w:val="9"/>
        </w:numPr>
        <w:tabs>
          <w:tab w:val="clear" w:pos="720"/>
        </w:tabs>
        <w:ind w:left="-360" w:firstLine="0"/>
        <w:rPr>
          <w:rFonts w:ascii="Arial" w:hAnsi="Arial" w:cs="Arial"/>
          <w:sz w:val="22"/>
          <w:szCs w:val="22"/>
        </w:rPr>
      </w:pPr>
      <w:r w:rsidRPr="00C76583">
        <w:rPr>
          <w:rFonts w:ascii="Arial" w:hAnsi="Arial" w:cs="Arial"/>
          <w:sz w:val="22"/>
          <w:szCs w:val="22"/>
        </w:rPr>
        <w:t>Potential for completing the degree within the coming year:</w:t>
      </w:r>
    </w:p>
    <w:p w14:paraId="379BF7CB" w14:textId="77777777" w:rsidR="00EC1F41" w:rsidRPr="00C76583" w:rsidRDefault="00EC1F41" w:rsidP="00EC1F41">
      <w:pPr>
        <w:ind w:left="-360"/>
        <w:rPr>
          <w:rFonts w:ascii="Arial" w:hAnsi="Arial" w:cs="Arial"/>
          <w:sz w:val="22"/>
          <w:szCs w:val="22"/>
        </w:rPr>
      </w:pPr>
    </w:p>
    <w:p w14:paraId="757DF51E" w14:textId="77777777" w:rsidR="00EC1F41" w:rsidRPr="00C76583" w:rsidRDefault="00EC1F41" w:rsidP="0048723C">
      <w:pPr>
        <w:rPr>
          <w:rFonts w:ascii="Arial" w:hAnsi="Arial" w:cs="Arial"/>
          <w:sz w:val="22"/>
          <w:szCs w:val="22"/>
        </w:rPr>
      </w:pPr>
      <w:r w:rsidRPr="00C76583">
        <w:rPr>
          <w:rFonts w:ascii="Arial" w:hAnsi="Arial" w:cs="Arial"/>
          <w:sz w:val="22"/>
          <w:szCs w:val="22"/>
        </w:rPr>
        <w:t>(generally positive)</w:t>
      </w:r>
      <w:r w:rsidRPr="00C76583">
        <w:rPr>
          <w:rFonts w:ascii="Arial" w:hAnsi="Arial" w:cs="Arial"/>
          <w:sz w:val="22"/>
          <w:szCs w:val="22"/>
        </w:rPr>
        <w:tab/>
        <w:t>(some concerns)</w:t>
      </w:r>
      <w:r w:rsidRPr="00C76583">
        <w:rPr>
          <w:rFonts w:ascii="Arial" w:hAnsi="Arial" w:cs="Arial"/>
          <w:sz w:val="22"/>
          <w:szCs w:val="22"/>
        </w:rPr>
        <w:tab/>
        <w:t>(major concerns)</w:t>
      </w:r>
      <w:r w:rsidR="0048723C" w:rsidRPr="00C76583">
        <w:rPr>
          <w:rFonts w:ascii="Arial" w:hAnsi="Arial" w:cs="Arial"/>
          <w:sz w:val="22"/>
          <w:szCs w:val="22"/>
        </w:rPr>
        <w:t xml:space="preserve"> </w:t>
      </w:r>
      <w:r w:rsidR="0048723C" w:rsidRPr="00C76583">
        <w:rPr>
          <w:rFonts w:ascii="Arial" w:hAnsi="Arial" w:cs="Arial"/>
          <w:sz w:val="22"/>
          <w:szCs w:val="22"/>
        </w:rPr>
        <w:tab/>
        <w:t>(not applicable)</w:t>
      </w:r>
    </w:p>
    <w:p w14:paraId="7C317FF3" w14:textId="77777777" w:rsidR="00EC1F41" w:rsidRPr="00C76583" w:rsidRDefault="00EC1F41" w:rsidP="00EC1F41">
      <w:pPr>
        <w:ind w:left="-360"/>
        <w:rPr>
          <w:rFonts w:ascii="Arial" w:hAnsi="Arial" w:cs="Arial"/>
          <w:sz w:val="22"/>
          <w:szCs w:val="22"/>
        </w:rPr>
      </w:pPr>
    </w:p>
    <w:p w14:paraId="12067774" w14:textId="77777777" w:rsidR="00EC1F41" w:rsidRPr="00C76583" w:rsidRDefault="00EC1F41" w:rsidP="00EC1F41">
      <w:pPr>
        <w:rPr>
          <w:rFonts w:ascii="Arial" w:hAnsi="Arial" w:cs="Arial"/>
          <w:sz w:val="22"/>
          <w:szCs w:val="22"/>
        </w:rPr>
      </w:pPr>
      <w:r w:rsidRPr="00C76583">
        <w:rPr>
          <w:rFonts w:ascii="Arial" w:hAnsi="Arial" w:cs="Arial"/>
          <w:sz w:val="22"/>
          <w:szCs w:val="22"/>
        </w:rPr>
        <w:t>Comments:</w:t>
      </w:r>
    </w:p>
    <w:p w14:paraId="1D215F74" w14:textId="77777777" w:rsidR="00EC1F41" w:rsidRPr="00C76583" w:rsidRDefault="00EC1F41" w:rsidP="00EC1F41">
      <w:pPr>
        <w:ind w:left="-360"/>
        <w:rPr>
          <w:rFonts w:ascii="Arial" w:hAnsi="Arial" w:cs="Arial"/>
          <w:sz w:val="22"/>
          <w:szCs w:val="22"/>
        </w:rPr>
      </w:pPr>
    </w:p>
    <w:p w14:paraId="2457B577" w14:textId="77777777" w:rsidR="00EC1F41" w:rsidRPr="00C76583" w:rsidRDefault="00EC1F41" w:rsidP="00EC1F41">
      <w:pPr>
        <w:ind w:left="-360"/>
        <w:rPr>
          <w:rFonts w:ascii="Arial" w:hAnsi="Arial" w:cs="Arial"/>
          <w:sz w:val="22"/>
          <w:szCs w:val="22"/>
        </w:rPr>
      </w:pPr>
    </w:p>
    <w:p w14:paraId="53D96547" w14:textId="77777777" w:rsidR="00EC1F41" w:rsidRPr="00C76583" w:rsidRDefault="00EC1F41" w:rsidP="00EC1F41">
      <w:pPr>
        <w:ind w:left="-360"/>
        <w:rPr>
          <w:rFonts w:ascii="Arial" w:hAnsi="Arial" w:cs="Arial"/>
          <w:sz w:val="22"/>
          <w:szCs w:val="22"/>
        </w:rPr>
      </w:pPr>
    </w:p>
    <w:p w14:paraId="560F46D5" w14:textId="77777777" w:rsidR="00EC1F41" w:rsidRPr="00C76583" w:rsidRDefault="00EC1F41" w:rsidP="00EC1F41">
      <w:pPr>
        <w:ind w:left="-360"/>
        <w:rPr>
          <w:rFonts w:ascii="Arial" w:hAnsi="Arial" w:cs="Arial"/>
          <w:sz w:val="22"/>
          <w:szCs w:val="22"/>
        </w:rPr>
      </w:pPr>
    </w:p>
    <w:p w14:paraId="231D44C1" w14:textId="77777777" w:rsidR="00EC1F41" w:rsidRPr="00C76583" w:rsidRDefault="00EC1F41" w:rsidP="00EC1F41">
      <w:pPr>
        <w:ind w:left="-360"/>
        <w:rPr>
          <w:rFonts w:ascii="Arial" w:hAnsi="Arial" w:cs="Arial"/>
          <w:sz w:val="22"/>
          <w:szCs w:val="22"/>
        </w:rPr>
      </w:pPr>
    </w:p>
    <w:p w14:paraId="34E35EC1" w14:textId="77777777" w:rsidR="00EC1F41" w:rsidRPr="00C76583" w:rsidRDefault="00EC1F41" w:rsidP="00EC1F41">
      <w:pPr>
        <w:ind w:left="-360"/>
        <w:rPr>
          <w:rFonts w:ascii="Arial" w:hAnsi="Arial" w:cs="Arial"/>
          <w:sz w:val="22"/>
          <w:szCs w:val="22"/>
        </w:rPr>
      </w:pPr>
    </w:p>
    <w:p w14:paraId="11B6E643" w14:textId="77777777" w:rsidR="00EC1F41" w:rsidRPr="00C76583" w:rsidRDefault="00EC1F41" w:rsidP="00EC1F41">
      <w:pPr>
        <w:ind w:left="-360"/>
        <w:rPr>
          <w:rFonts w:ascii="Arial" w:hAnsi="Arial" w:cs="Arial"/>
          <w:sz w:val="22"/>
          <w:szCs w:val="22"/>
        </w:rPr>
      </w:pPr>
    </w:p>
    <w:p w14:paraId="30AC4B24" w14:textId="77777777" w:rsidR="00EC1F41" w:rsidRPr="00C76583" w:rsidRDefault="00EC1F41" w:rsidP="00EC1F41">
      <w:pPr>
        <w:ind w:left="-360"/>
        <w:rPr>
          <w:rFonts w:ascii="Arial" w:hAnsi="Arial" w:cs="Arial"/>
          <w:sz w:val="22"/>
          <w:szCs w:val="22"/>
        </w:rPr>
      </w:pPr>
    </w:p>
    <w:p w14:paraId="5CCB83C3" w14:textId="77777777" w:rsidR="00EC1F41" w:rsidRPr="00C76583" w:rsidRDefault="00EC1F41" w:rsidP="00EC1F41">
      <w:pPr>
        <w:ind w:left="-360"/>
        <w:rPr>
          <w:rFonts w:ascii="Arial" w:hAnsi="Arial" w:cs="Arial"/>
          <w:sz w:val="22"/>
          <w:szCs w:val="22"/>
        </w:rPr>
      </w:pPr>
    </w:p>
    <w:p w14:paraId="068AA7F6" w14:textId="77777777" w:rsidR="00EC1F41" w:rsidRPr="00C76583" w:rsidRDefault="00EC1F41" w:rsidP="00EC1F41">
      <w:pPr>
        <w:ind w:left="-360"/>
        <w:rPr>
          <w:rFonts w:ascii="Arial" w:hAnsi="Arial" w:cs="Arial"/>
          <w:sz w:val="22"/>
          <w:szCs w:val="22"/>
        </w:rPr>
      </w:pPr>
    </w:p>
    <w:p w14:paraId="105A2CDC" w14:textId="77777777" w:rsidR="00EC1F41" w:rsidRPr="00C76583" w:rsidRDefault="00EC1F41" w:rsidP="00EC1F41">
      <w:pPr>
        <w:ind w:left="-360"/>
        <w:rPr>
          <w:rFonts w:ascii="Arial" w:hAnsi="Arial" w:cs="Arial"/>
          <w:sz w:val="22"/>
          <w:szCs w:val="22"/>
        </w:rPr>
      </w:pPr>
    </w:p>
    <w:p w14:paraId="6E77B901" w14:textId="77777777" w:rsidR="00EC1F41" w:rsidRPr="00C76583" w:rsidRDefault="00EC1F41" w:rsidP="00EC1F41">
      <w:pPr>
        <w:ind w:left="-360"/>
        <w:rPr>
          <w:rFonts w:ascii="Arial" w:hAnsi="Arial" w:cs="Arial"/>
          <w:sz w:val="22"/>
          <w:szCs w:val="22"/>
        </w:rPr>
      </w:pPr>
    </w:p>
    <w:p w14:paraId="02014757" w14:textId="77777777" w:rsidR="00EC1F41" w:rsidRPr="00C76583" w:rsidRDefault="00EC1F41" w:rsidP="00EC1F41">
      <w:pPr>
        <w:ind w:left="-360"/>
        <w:rPr>
          <w:rFonts w:ascii="Arial" w:hAnsi="Arial" w:cs="Arial"/>
          <w:sz w:val="22"/>
          <w:szCs w:val="22"/>
        </w:rPr>
      </w:pPr>
      <w:r w:rsidRPr="00C76583">
        <w:rPr>
          <w:rFonts w:ascii="Arial" w:hAnsi="Arial" w:cs="Arial"/>
          <w:sz w:val="22"/>
          <w:szCs w:val="22"/>
        </w:rPr>
        <w:t>Committee Chair</w:t>
      </w:r>
      <w:r w:rsidRPr="00C76583">
        <w:rPr>
          <w:rFonts w:ascii="Arial" w:hAnsi="Arial" w:cs="Arial"/>
          <w:sz w:val="22"/>
          <w:szCs w:val="22"/>
        </w:rPr>
        <w:tab/>
      </w:r>
      <w:r w:rsidRPr="00C76583">
        <w:rPr>
          <w:rFonts w:ascii="Arial" w:hAnsi="Arial" w:cs="Arial"/>
          <w:sz w:val="22"/>
          <w:szCs w:val="22"/>
        </w:rPr>
        <w:tab/>
        <w:t>________________________________</w:t>
      </w:r>
    </w:p>
    <w:p w14:paraId="061A7E58" w14:textId="77777777" w:rsidR="00EC1F41" w:rsidRPr="00C76583" w:rsidRDefault="00EC1F41" w:rsidP="00EC1F41">
      <w:pPr>
        <w:ind w:left="-360"/>
        <w:rPr>
          <w:rFonts w:ascii="Arial" w:hAnsi="Arial" w:cs="Arial"/>
          <w:sz w:val="22"/>
          <w:szCs w:val="22"/>
        </w:rPr>
      </w:pPr>
    </w:p>
    <w:p w14:paraId="416DB01E" w14:textId="77777777" w:rsidR="00EC1F41" w:rsidRPr="00C76583" w:rsidRDefault="00EC1F41" w:rsidP="00EC1F41">
      <w:pPr>
        <w:ind w:left="-360"/>
        <w:rPr>
          <w:rFonts w:ascii="Arial" w:hAnsi="Arial" w:cs="Arial"/>
          <w:sz w:val="22"/>
          <w:szCs w:val="22"/>
        </w:rPr>
      </w:pPr>
      <w:r w:rsidRPr="00C76583">
        <w:rPr>
          <w:rFonts w:ascii="Arial" w:hAnsi="Arial" w:cs="Arial"/>
          <w:sz w:val="22"/>
          <w:szCs w:val="22"/>
        </w:rPr>
        <w:t>Committee Member</w:t>
      </w:r>
      <w:r w:rsidRPr="00C76583">
        <w:rPr>
          <w:rFonts w:ascii="Arial" w:hAnsi="Arial" w:cs="Arial"/>
          <w:sz w:val="22"/>
          <w:szCs w:val="22"/>
        </w:rPr>
        <w:tab/>
        <w:t>________________________________</w:t>
      </w:r>
    </w:p>
    <w:p w14:paraId="280A3792" w14:textId="77777777" w:rsidR="00EC1F41" w:rsidRPr="00C76583" w:rsidRDefault="00EC1F41" w:rsidP="00EC1F41">
      <w:pPr>
        <w:rPr>
          <w:rFonts w:ascii="Arial" w:hAnsi="Arial" w:cs="Arial"/>
          <w:sz w:val="22"/>
          <w:szCs w:val="22"/>
        </w:rPr>
      </w:pPr>
    </w:p>
    <w:p w14:paraId="2B02ADF0" w14:textId="77777777" w:rsidR="00EC1F41" w:rsidRPr="00C76583" w:rsidRDefault="00EC1F41" w:rsidP="00EC1F41">
      <w:pPr>
        <w:ind w:left="-360"/>
        <w:rPr>
          <w:rFonts w:ascii="Arial" w:hAnsi="Arial" w:cs="Arial"/>
          <w:sz w:val="22"/>
          <w:szCs w:val="22"/>
        </w:rPr>
      </w:pPr>
      <w:r w:rsidRPr="00C76583">
        <w:rPr>
          <w:rFonts w:ascii="Arial" w:hAnsi="Arial" w:cs="Arial"/>
          <w:sz w:val="22"/>
          <w:szCs w:val="22"/>
        </w:rPr>
        <w:t>Committee Member</w:t>
      </w:r>
      <w:r w:rsidRPr="00C76583">
        <w:rPr>
          <w:rFonts w:ascii="Arial" w:hAnsi="Arial" w:cs="Arial"/>
          <w:sz w:val="22"/>
          <w:szCs w:val="22"/>
        </w:rPr>
        <w:tab/>
        <w:t>________________________________</w:t>
      </w:r>
    </w:p>
    <w:p w14:paraId="20D7981F" w14:textId="77777777" w:rsidR="00EC1F41" w:rsidRPr="00C76583" w:rsidRDefault="00EC1F41" w:rsidP="00EC1F41">
      <w:pPr>
        <w:ind w:left="-360"/>
        <w:rPr>
          <w:rFonts w:ascii="Arial" w:hAnsi="Arial" w:cs="Arial"/>
          <w:sz w:val="22"/>
          <w:szCs w:val="22"/>
        </w:rPr>
      </w:pPr>
    </w:p>
    <w:p w14:paraId="09F39F21" w14:textId="77777777" w:rsidR="00EC1F41" w:rsidRPr="00C76583" w:rsidRDefault="00EC1F41" w:rsidP="00EC1F41">
      <w:pPr>
        <w:ind w:left="-360"/>
        <w:rPr>
          <w:rFonts w:ascii="Arial" w:hAnsi="Arial" w:cs="Arial"/>
          <w:sz w:val="22"/>
          <w:szCs w:val="22"/>
        </w:rPr>
      </w:pPr>
      <w:r w:rsidRPr="00C76583">
        <w:rPr>
          <w:rFonts w:ascii="Arial" w:hAnsi="Arial" w:cs="Arial"/>
          <w:sz w:val="22"/>
          <w:szCs w:val="22"/>
        </w:rPr>
        <w:t>Committee Member</w:t>
      </w:r>
      <w:r w:rsidRPr="00C76583">
        <w:rPr>
          <w:rFonts w:ascii="Arial" w:hAnsi="Arial" w:cs="Arial"/>
          <w:sz w:val="22"/>
          <w:szCs w:val="22"/>
        </w:rPr>
        <w:tab/>
        <w:t>________________________________</w:t>
      </w:r>
    </w:p>
    <w:p w14:paraId="622C5B80" w14:textId="77777777" w:rsidR="00EC1F41" w:rsidRPr="00C76583" w:rsidRDefault="00EC1F41" w:rsidP="00EC1F41">
      <w:pPr>
        <w:ind w:left="-360"/>
        <w:rPr>
          <w:rFonts w:ascii="Arial" w:hAnsi="Arial" w:cs="Arial"/>
          <w:sz w:val="22"/>
          <w:szCs w:val="22"/>
        </w:rPr>
      </w:pPr>
    </w:p>
    <w:p w14:paraId="5ABF2546" w14:textId="77777777" w:rsidR="00EC1F41" w:rsidRPr="00C76583" w:rsidRDefault="00EC1F41" w:rsidP="00EC1F41">
      <w:pPr>
        <w:ind w:left="-360"/>
        <w:rPr>
          <w:rFonts w:ascii="Arial" w:hAnsi="Arial" w:cs="Arial"/>
          <w:sz w:val="22"/>
          <w:szCs w:val="22"/>
        </w:rPr>
      </w:pPr>
      <w:r w:rsidRPr="00C76583">
        <w:rPr>
          <w:rFonts w:ascii="Arial" w:hAnsi="Arial" w:cs="Arial"/>
          <w:sz w:val="22"/>
          <w:szCs w:val="22"/>
        </w:rPr>
        <w:t>Candidate</w:t>
      </w:r>
      <w:r w:rsidRPr="00C76583">
        <w:rPr>
          <w:rFonts w:ascii="Arial" w:hAnsi="Arial" w:cs="Arial"/>
          <w:sz w:val="22"/>
          <w:szCs w:val="22"/>
        </w:rPr>
        <w:tab/>
      </w:r>
      <w:r w:rsidRPr="00C76583">
        <w:rPr>
          <w:rFonts w:ascii="Arial" w:hAnsi="Arial" w:cs="Arial"/>
          <w:sz w:val="22"/>
          <w:szCs w:val="22"/>
        </w:rPr>
        <w:tab/>
      </w:r>
      <w:r w:rsidRPr="00C76583">
        <w:rPr>
          <w:rFonts w:ascii="Arial" w:hAnsi="Arial" w:cs="Arial"/>
          <w:sz w:val="22"/>
          <w:szCs w:val="22"/>
        </w:rPr>
        <w:tab/>
        <w:t>________________________________</w:t>
      </w:r>
    </w:p>
    <w:p w14:paraId="7205DE38" w14:textId="200C8D58" w:rsidR="00EC1F41" w:rsidRPr="00C76583" w:rsidRDefault="00EC1F41" w:rsidP="00EC1F41">
      <w:pPr>
        <w:pStyle w:val="Heading1"/>
        <w:spacing w:before="0" w:after="0"/>
        <w:ind w:left="-360"/>
        <w:rPr>
          <w:rFonts w:ascii="Arial" w:hAnsi="Arial" w:cs="Arial"/>
          <w:sz w:val="22"/>
          <w:szCs w:val="22"/>
        </w:rPr>
      </w:pPr>
      <w:r w:rsidRPr="00C76583">
        <w:rPr>
          <w:rFonts w:ascii="Arial" w:hAnsi="Arial" w:cs="Arial"/>
          <w:sz w:val="22"/>
          <w:szCs w:val="22"/>
        </w:rPr>
        <w:br w:type="page"/>
      </w:r>
      <w:bookmarkStart w:id="19" w:name="_Toc46549679"/>
      <w:r w:rsidR="00C76583">
        <w:rPr>
          <w:rFonts w:ascii="Arial" w:hAnsi="Arial" w:cs="Arial"/>
          <w:sz w:val="22"/>
          <w:szCs w:val="22"/>
        </w:rPr>
        <w:lastRenderedPageBreak/>
        <w:t xml:space="preserve">Appendix E: </w:t>
      </w:r>
      <w:r w:rsidR="00FD5A79" w:rsidRPr="00C76583">
        <w:rPr>
          <w:rFonts w:ascii="Arial" w:hAnsi="Arial" w:cs="Arial"/>
          <w:sz w:val="22"/>
          <w:szCs w:val="22"/>
        </w:rPr>
        <w:t>Graduate Studies</w:t>
      </w:r>
      <w:r w:rsidRPr="00C76583">
        <w:rPr>
          <w:rFonts w:ascii="Arial" w:hAnsi="Arial" w:cs="Arial"/>
          <w:sz w:val="22"/>
          <w:szCs w:val="22"/>
        </w:rPr>
        <w:t xml:space="preserve"> Documentation Form</w:t>
      </w:r>
      <w:r w:rsidR="00FD5A79" w:rsidRPr="00C76583">
        <w:rPr>
          <w:rFonts w:ascii="Arial" w:hAnsi="Arial" w:cs="Arial"/>
          <w:sz w:val="22"/>
          <w:szCs w:val="22"/>
        </w:rPr>
        <w:t>s</w:t>
      </w:r>
    </w:p>
    <w:p w14:paraId="302FECB1" w14:textId="77777777" w:rsidR="00FD5A79" w:rsidRPr="00C76583" w:rsidRDefault="00FD5A79" w:rsidP="00FD5A79">
      <w:pPr>
        <w:rPr>
          <w:rFonts w:ascii="Arial" w:hAnsi="Arial" w:cs="Arial"/>
          <w:sz w:val="22"/>
          <w:szCs w:val="22"/>
        </w:rPr>
      </w:pPr>
    </w:p>
    <w:p w14:paraId="6C6189EC" w14:textId="517B936A" w:rsidR="00FD5A79" w:rsidRPr="00C76583" w:rsidRDefault="00FD5A79" w:rsidP="00FD5A79">
      <w:pPr>
        <w:rPr>
          <w:rFonts w:ascii="Arial" w:hAnsi="Arial" w:cs="Arial"/>
          <w:sz w:val="22"/>
          <w:szCs w:val="22"/>
        </w:rPr>
      </w:pPr>
      <w:r w:rsidRPr="00C76583">
        <w:rPr>
          <w:rFonts w:ascii="Arial" w:hAnsi="Arial" w:cs="Arial"/>
          <w:sz w:val="22"/>
          <w:szCs w:val="22"/>
        </w:rPr>
        <w:t>See the graduate studies website for most recent forms:</w:t>
      </w:r>
    </w:p>
    <w:p w14:paraId="380D148D" w14:textId="77777777" w:rsidR="00400FDD" w:rsidRPr="00C76583" w:rsidRDefault="00400FDD" w:rsidP="00FD5A79">
      <w:pPr>
        <w:rPr>
          <w:rFonts w:ascii="Arial" w:hAnsi="Arial" w:cs="Arial"/>
          <w:sz w:val="22"/>
          <w:szCs w:val="22"/>
        </w:rPr>
      </w:pPr>
    </w:p>
    <w:p w14:paraId="68DA36E4" w14:textId="3FB3D44F" w:rsidR="00400FDD" w:rsidRPr="00C76583" w:rsidRDefault="001D113C" w:rsidP="00FD5A79">
      <w:pPr>
        <w:rPr>
          <w:rFonts w:ascii="Arial" w:hAnsi="Arial" w:cs="Arial"/>
          <w:sz w:val="22"/>
          <w:szCs w:val="22"/>
        </w:rPr>
      </w:pPr>
      <w:hyperlink r:id="rId17" w:history="1">
        <w:r w:rsidR="00400FDD" w:rsidRPr="00C76583">
          <w:rPr>
            <w:rStyle w:val="Hyperlink"/>
            <w:rFonts w:ascii="Arial" w:hAnsi="Arial" w:cs="Arial"/>
            <w:sz w:val="22"/>
            <w:szCs w:val="22"/>
          </w:rPr>
          <w:t>https://oakland.edu/grad/current-graduate-students/doctoral/</w:t>
        </w:r>
      </w:hyperlink>
    </w:p>
    <w:p w14:paraId="3666D0D0" w14:textId="77777777" w:rsidR="00400FDD" w:rsidRPr="00C76583" w:rsidRDefault="00400FDD" w:rsidP="00FD5A79">
      <w:pPr>
        <w:rPr>
          <w:rFonts w:ascii="Arial" w:hAnsi="Arial" w:cs="Arial"/>
          <w:sz w:val="22"/>
          <w:szCs w:val="22"/>
        </w:rPr>
      </w:pPr>
    </w:p>
    <w:p w14:paraId="70E4AEB1" w14:textId="77777777" w:rsidR="00400FDD" w:rsidRPr="00C76583" w:rsidRDefault="00400FDD" w:rsidP="00FD5A79">
      <w:pPr>
        <w:rPr>
          <w:rFonts w:ascii="Arial" w:hAnsi="Arial" w:cs="Arial"/>
          <w:sz w:val="22"/>
          <w:szCs w:val="22"/>
        </w:rPr>
      </w:pPr>
    </w:p>
    <w:p w14:paraId="74F50D48" w14:textId="77777777" w:rsidR="00FD5A79" w:rsidRPr="00C76583" w:rsidRDefault="00FD5A79" w:rsidP="00FD5A79">
      <w:pPr>
        <w:rPr>
          <w:rFonts w:ascii="Arial" w:hAnsi="Arial" w:cs="Arial"/>
          <w:sz w:val="22"/>
          <w:szCs w:val="22"/>
        </w:rPr>
      </w:pPr>
    </w:p>
    <w:p w14:paraId="662B0AD8" w14:textId="77777777" w:rsidR="00EC1F41" w:rsidRPr="00C76583" w:rsidRDefault="00EC1F41" w:rsidP="00EC1F41">
      <w:pPr>
        <w:pStyle w:val="Heading1"/>
        <w:spacing w:before="0" w:after="0"/>
        <w:ind w:left="-360"/>
        <w:jc w:val="left"/>
        <w:rPr>
          <w:rFonts w:ascii="Arial" w:hAnsi="Arial" w:cs="Arial"/>
          <w:sz w:val="22"/>
          <w:szCs w:val="22"/>
        </w:rPr>
      </w:pPr>
    </w:p>
    <w:bookmarkEnd w:id="19"/>
    <w:p w14:paraId="1505361A" w14:textId="77777777" w:rsidR="00EC1F41" w:rsidRPr="00C76583" w:rsidRDefault="00EC1F41" w:rsidP="00EC1F41">
      <w:pPr>
        <w:tabs>
          <w:tab w:val="left" w:pos="4029"/>
        </w:tabs>
        <w:ind w:left="-360"/>
        <w:rPr>
          <w:rFonts w:ascii="Arial" w:hAnsi="Arial" w:cs="Arial"/>
          <w:sz w:val="22"/>
          <w:szCs w:val="22"/>
        </w:rPr>
      </w:pPr>
    </w:p>
    <w:p w14:paraId="03F92DC9" w14:textId="77777777" w:rsidR="00EC1F41" w:rsidRPr="00C76583" w:rsidRDefault="00EC1F41" w:rsidP="00EC1F41">
      <w:pPr>
        <w:tabs>
          <w:tab w:val="left" w:pos="4029"/>
        </w:tabs>
        <w:ind w:left="-360"/>
        <w:rPr>
          <w:rFonts w:ascii="Arial" w:hAnsi="Arial" w:cs="Arial"/>
          <w:sz w:val="22"/>
          <w:szCs w:val="22"/>
        </w:rPr>
      </w:pPr>
    </w:p>
    <w:p w14:paraId="095E1D30" w14:textId="77777777" w:rsidR="00EC1F41" w:rsidRPr="00C76583" w:rsidRDefault="00EC1F41" w:rsidP="00EC1F41">
      <w:pPr>
        <w:tabs>
          <w:tab w:val="left" w:pos="4029"/>
        </w:tabs>
        <w:ind w:left="-360"/>
        <w:rPr>
          <w:rFonts w:ascii="Arial" w:hAnsi="Arial" w:cs="Arial"/>
          <w:sz w:val="22"/>
          <w:szCs w:val="22"/>
        </w:rPr>
      </w:pPr>
    </w:p>
    <w:p w14:paraId="7A927182" w14:textId="77777777" w:rsidR="00EC1F41" w:rsidRPr="00C76583" w:rsidRDefault="00EC1F41" w:rsidP="00EC1F41">
      <w:pPr>
        <w:tabs>
          <w:tab w:val="left" w:pos="4029"/>
        </w:tabs>
        <w:ind w:left="-360"/>
        <w:rPr>
          <w:rFonts w:ascii="Arial" w:hAnsi="Arial" w:cs="Arial"/>
          <w:sz w:val="22"/>
          <w:szCs w:val="22"/>
        </w:rPr>
      </w:pPr>
    </w:p>
    <w:p w14:paraId="5F197578" w14:textId="77777777" w:rsidR="00EC1F41" w:rsidRPr="00C76583" w:rsidRDefault="00EC1F41" w:rsidP="00EC1F41">
      <w:pPr>
        <w:tabs>
          <w:tab w:val="left" w:pos="4029"/>
        </w:tabs>
        <w:ind w:left="-360"/>
        <w:rPr>
          <w:rFonts w:ascii="Arial" w:hAnsi="Arial" w:cs="Arial"/>
          <w:sz w:val="22"/>
          <w:szCs w:val="22"/>
        </w:rPr>
      </w:pPr>
    </w:p>
    <w:p w14:paraId="6EBC7680" w14:textId="77777777" w:rsidR="00EC1F41" w:rsidRPr="00C76583" w:rsidRDefault="00EC1F41" w:rsidP="00EC1F41">
      <w:pPr>
        <w:tabs>
          <w:tab w:val="left" w:pos="4029"/>
        </w:tabs>
        <w:ind w:left="-360"/>
        <w:rPr>
          <w:rFonts w:ascii="Arial" w:hAnsi="Arial" w:cs="Arial"/>
          <w:sz w:val="22"/>
          <w:szCs w:val="22"/>
        </w:rPr>
        <w:sectPr w:rsidR="00EC1F41" w:rsidRPr="00C76583" w:rsidSect="00EC1F41">
          <w:headerReference w:type="even" r:id="rId18"/>
          <w:headerReference w:type="default" r:id="rId19"/>
          <w:headerReference w:type="first" r:id="rId20"/>
          <w:type w:val="continuous"/>
          <w:pgSz w:w="12240" w:h="15840" w:code="1"/>
          <w:pgMar w:top="720" w:right="1440" w:bottom="810" w:left="1440" w:header="432" w:footer="720" w:gutter="576"/>
          <w:pgNumType w:start="1"/>
          <w:cols w:space="720"/>
          <w:titlePg/>
        </w:sectPr>
      </w:pPr>
    </w:p>
    <w:p w14:paraId="4F1AFAA5" w14:textId="77777777" w:rsidR="00EC1F41" w:rsidRPr="00C76583" w:rsidRDefault="00EC1F41" w:rsidP="00EC1F41">
      <w:pPr>
        <w:tabs>
          <w:tab w:val="left" w:pos="4029"/>
        </w:tabs>
        <w:ind w:left="-360"/>
        <w:rPr>
          <w:rFonts w:ascii="Arial" w:hAnsi="Arial" w:cs="Arial"/>
          <w:sz w:val="22"/>
          <w:szCs w:val="22"/>
        </w:rPr>
      </w:pPr>
    </w:p>
    <w:p w14:paraId="590E6661" w14:textId="77777777" w:rsidR="00EC1F41" w:rsidRPr="00C76583" w:rsidRDefault="00EC1F41" w:rsidP="00EC1F41">
      <w:pPr>
        <w:tabs>
          <w:tab w:val="left" w:pos="4029"/>
        </w:tabs>
        <w:ind w:left="-360"/>
        <w:rPr>
          <w:rFonts w:ascii="Arial" w:hAnsi="Arial" w:cs="Arial"/>
          <w:sz w:val="22"/>
          <w:szCs w:val="22"/>
        </w:rPr>
        <w:sectPr w:rsidR="00EC1F41" w:rsidRPr="00C76583" w:rsidSect="00EC1F41">
          <w:type w:val="continuous"/>
          <w:pgSz w:w="12240" w:h="15840" w:code="1"/>
          <w:pgMar w:top="720" w:right="1440" w:bottom="810" w:left="1440" w:header="432" w:footer="720" w:gutter="576"/>
          <w:pgNumType w:start="1"/>
          <w:cols w:space="720"/>
          <w:titlePg/>
        </w:sectPr>
      </w:pPr>
    </w:p>
    <w:p w14:paraId="0B6A0D0D" w14:textId="77777777" w:rsidR="00EC1F41" w:rsidRPr="00C76583" w:rsidRDefault="00EC1F41" w:rsidP="00862C6A">
      <w:pPr>
        <w:tabs>
          <w:tab w:val="left" w:pos="4029"/>
        </w:tabs>
        <w:rPr>
          <w:rFonts w:ascii="Arial" w:hAnsi="Arial" w:cs="Arial"/>
          <w:sz w:val="22"/>
          <w:szCs w:val="22"/>
        </w:rPr>
      </w:pPr>
    </w:p>
    <w:sectPr w:rsidR="00EC1F41" w:rsidRPr="00C76583" w:rsidSect="00EC1F41">
      <w:type w:val="continuous"/>
      <w:pgSz w:w="12240" w:h="15840" w:code="1"/>
      <w:pgMar w:top="720" w:right="1440" w:bottom="810" w:left="1440" w:header="432" w:footer="720" w:gutter="576"/>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DC7CD" w14:textId="77777777" w:rsidR="003F653F" w:rsidRDefault="003F653F">
      <w:r>
        <w:separator/>
      </w:r>
    </w:p>
  </w:endnote>
  <w:endnote w:type="continuationSeparator" w:id="0">
    <w:p w14:paraId="6C05A8EA" w14:textId="77777777" w:rsidR="003F653F" w:rsidRDefault="003F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Geneva">
    <w:panose1 w:val="020B0503030404040204"/>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oudy Old Style">
    <w:panose1 w:val="02020502050305020303"/>
    <w:charset w:val="00"/>
    <w:family w:val="auto"/>
    <w:pitch w:val="variable"/>
    <w:sig w:usb0="00000003" w:usb1="00000000" w:usb2="00000000" w:usb3="00000000" w:csb0="00000001" w:csb1="00000000"/>
  </w:font>
  <w:font w:name="GoudyOlSt BT">
    <w:charset w:val="00"/>
    <w:family w:val="roman"/>
    <w:pitch w:val="variable"/>
    <w:sig w:usb0="00000087" w:usb1="00000000" w:usb2="00000000" w:usb3="00000000" w:csb0="0000001B"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Malgun Gothic">
    <w:charset w:val="81"/>
    <w:family w:val="auto"/>
    <w:pitch w:val="variable"/>
    <w:sig w:usb0="9000002F" w:usb1="29D77CFB" w:usb2="00000012" w:usb3="00000000" w:csb0="0008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6F4D2" w14:textId="77777777" w:rsidR="003F653F" w:rsidRDefault="003F653F">
      <w:r>
        <w:separator/>
      </w:r>
    </w:p>
  </w:footnote>
  <w:footnote w:type="continuationSeparator" w:id="0">
    <w:p w14:paraId="541E05CD" w14:textId="77777777" w:rsidR="003F653F" w:rsidRDefault="003F65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47626" w14:textId="77777777" w:rsidR="001A49C4" w:rsidRDefault="001A49C4">
    <w:pPr>
      <w:pStyle w:val="Head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14:paraId="0A3541DC" w14:textId="77777777" w:rsidR="001A49C4" w:rsidRDefault="001A49C4">
    <w:pPr>
      <w:pStyle w:val="Header"/>
      <w:ind w:right="360"/>
      <w:rPr>
        <w:sz w:val="23"/>
        <w:szCs w:val="23"/>
      </w:rPr>
    </w:pPr>
    <w:r>
      <w:rPr>
        <w:sz w:val="23"/>
        <w:szCs w:val="23"/>
      </w:rPr>
      <w:tab/>
      <w:t xml:space="preserve">          </w:t>
    </w:r>
    <w:r>
      <w:rPr>
        <w:sz w:val="23"/>
        <w:szCs w:val="23"/>
      </w:rPr>
      <w:tab/>
      <w:t>34</w:t>
    </w:r>
    <w:r>
      <w:rPr>
        <w:sz w:val="23"/>
        <w:szCs w:val="23"/>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0AC7C" w14:textId="77777777" w:rsidR="001A49C4" w:rsidRDefault="001A49C4">
    <w:pPr>
      <w:pStyle w:val="Header"/>
      <w:jc w:val="right"/>
    </w:pPr>
    <w:r>
      <w:fldChar w:fldCharType="begin"/>
    </w:r>
    <w:r>
      <w:instrText xml:space="preserve"> PAGE   \* MERGEFORMAT </w:instrText>
    </w:r>
    <w:r>
      <w:fldChar w:fldCharType="separate"/>
    </w:r>
    <w:r w:rsidR="001D113C">
      <w:rPr>
        <w:noProof/>
      </w:rPr>
      <w:t>2</w:t>
    </w:r>
    <w:r>
      <w:rPr>
        <w:noProof/>
      </w:rPr>
      <w:fldChar w:fldCharType="end"/>
    </w:r>
  </w:p>
  <w:p w14:paraId="3B75D828" w14:textId="77777777" w:rsidR="001A49C4" w:rsidRPr="00962CD2" w:rsidRDefault="001A49C4" w:rsidP="00EC1F41">
    <w:pPr>
      <w:pStyle w:val="Header"/>
      <w:tabs>
        <w:tab w:val="clear" w:pos="4320"/>
        <w:tab w:val="center" w:pos="8460"/>
      </w:tabs>
      <w:ind w:right="-720"/>
      <w:jc w:val="right"/>
      <w:rPr>
        <w:rFonts w:ascii="Arial" w:hAnsi="Arial" w:cs="Arial"/>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D2771" w14:textId="77777777" w:rsidR="001A49C4" w:rsidRDefault="001A49C4">
    <w:pPr>
      <w:pStyle w:val="Header"/>
      <w:framePr w:wrap="around" w:vAnchor="text" w:hAnchor="margin" w:xAlign="right" w:y="1"/>
      <w:rPr>
        <w:rStyle w:val="PageNumber"/>
        <w:sz w:val="23"/>
        <w:szCs w:val="23"/>
      </w:rPr>
    </w:pPr>
  </w:p>
  <w:p w14:paraId="238ED758" w14:textId="77777777" w:rsidR="001A49C4" w:rsidRDefault="001A49C4" w:rsidP="00EC1F41">
    <w:pPr>
      <w:pStyle w:val="Header"/>
      <w:ind w:right="360"/>
      <w:jc w:val="right"/>
      <w:rPr>
        <w:sz w:val="23"/>
        <w:szCs w:val="23"/>
      </w:rPr>
    </w:pPr>
    <w:r w:rsidRPr="00962CD2">
      <w:rPr>
        <w:sz w:val="23"/>
        <w:szCs w:val="23"/>
      </w:rPr>
      <w:tab/>
      <w:t xml:space="preserve">- </w:t>
    </w:r>
    <w:r w:rsidRPr="00962CD2">
      <w:rPr>
        <w:sz w:val="23"/>
        <w:szCs w:val="23"/>
      </w:rPr>
      <w:fldChar w:fldCharType="begin"/>
    </w:r>
    <w:r w:rsidRPr="00962CD2">
      <w:rPr>
        <w:sz w:val="23"/>
        <w:szCs w:val="23"/>
      </w:rPr>
      <w:instrText xml:space="preserve"> PAGE </w:instrText>
    </w:r>
    <w:r w:rsidRPr="00962CD2">
      <w:rPr>
        <w:sz w:val="23"/>
        <w:szCs w:val="23"/>
      </w:rPr>
      <w:fldChar w:fldCharType="separate"/>
    </w:r>
    <w:r w:rsidR="001D113C">
      <w:rPr>
        <w:noProof/>
        <w:sz w:val="23"/>
        <w:szCs w:val="23"/>
      </w:rPr>
      <w:t>1</w:t>
    </w:r>
    <w:r w:rsidRPr="00962CD2">
      <w:rPr>
        <w:sz w:val="23"/>
        <w:szCs w:val="23"/>
      </w:rPr>
      <w:fldChar w:fldCharType="end"/>
    </w:r>
    <w:r w:rsidRPr="00962CD2">
      <w:rPr>
        <w:sz w:val="23"/>
        <w:szCs w:val="23"/>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0"/>
    <w:lvl w:ilvl="0">
      <w:start w:val="1"/>
      <w:numFmt w:val="decimal"/>
      <w:lvlText w:val="%1."/>
      <w:lvlJc w:val="left"/>
      <w:pPr>
        <w:tabs>
          <w:tab w:val="num" w:pos="1080"/>
        </w:tabs>
        <w:ind w:left="1080" w:hanging="360"/>
      </w:pPr>
      <w:rPr>
        <w:rFonts w:hint="default"/>
      </w:rPr>
    </w:lvl>
  </w:abstractNum>
  <w:abstractNum w:abstractNumId="2">
    <w:nsid w:val="00000003"/>
    <w:multiLevelType w:val="singleLevel"/>
    <w:tmpl w:val="00000000"/>
    <w:lvl w:ilvl="0">
      <w:start w:val="6"/>
      <w:numFmt w:val="decimal"/>
      <w:lvlText w:val="%1."/>
      <w:lvlJc w:val="left"/>
      <w:pPr>
        <w:tabs>
          <w:tab w:val="num" w:pos="1080"/>
        </w:tabs>
        <w:ind w:left="1080" w:hanging="360"/>
      </w:pPr>
      <w:rPr>
        <w:rFonts w:hint="default"/>
      </w:rPr>
    </w:lvl>
  </w:abstractNum>
  <w:abstractNum w:abstractNumId="3">
    <w:nsid w:val="008C2EDA"/>
    <w:multiLevelType w:val="hybridMultilevel"/>
    <w:tmpl w:val="429A9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891320"/>
    <w:multiLevelType w:val="hybridMultilevel"/>
    <w:tmpl w:val="FA40084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A64917"/>
    <w:multiLevelType w:val="multilevel"/>
    <w:tmpl w:val="5FA006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7B77907"/>
    <w:multiLevelType w:val="hybridMultilevel"/>
    <w:tmpl w:val="ADF64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A62C49"/>
    <w:multiLevelType w:val="hybridMultilevel"/>
    <w:tmpl w:val="2BDC17D8"/>
    <w:lvl w:ilvl="0" w:tplc="D836324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B327F8"/>
    <w:multiLevelType w:val="multilevel"/>
    <w:tmpl w:val="FA4008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046152"/>
    <w:multiLevelType w:val="hybridMultilevel"/>
    <w:tmpl w:val="3EC8C8FE"/>
    <w:lvl w:ilvl="0" w:tplc="E774F1EA">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6D7384"/>
    <w:multiLevelType w:val="singleLevel"/>
    <w:tmpl w:val="A9FEE0EE"/>
    <w:lvl w:ilvl="0">
      <w:numFmt w:val="decimal"/>
      <w:lvlText w:val="%1"/>
      <w:legacy w:legacy="1" w:legacySpace="0" w:legacyIndent="0"/>
      <w:lvlJc w:val="left"/>
    </w:lvl>
  </w:abstractNum>
  <w:abstractNum w:abstractNumId="11">
    <w:nsid w:val="23FE7610"/>
    <w:multiLevelType w:val="hybridMultilevel"/>
    <w:tmpl w:val="05B40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2D7C9E"/>
    <w:multiLevelType w:val="hybridMultilevel"/>
    <w:tmpl w:val="AE7EC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36F51"/>
    <w:multiLevelType w:val="multilevel"/>
    <w:tmpl w:val="81EA54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D9D0997"/>
    <w:multiLevelType w:val="multilevel"/>
    <w:tmpl w:val="3AD6A3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4F851C1"/>
    <w:multiLevelType w:val="multilevel"/>
    <w:tmpl w:val="3910A5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36F230B2"/>
    <w:multiLevelType w:val="hybridMultilevel"/>
    <w:tmpl w:val="2A78C680"/>
    <w:lvl w:ilvl="0" w:tplc="443AF008">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546EC0"/>
    <w:multiLevelType w:val="hybridMultilevel"/>
    <w:tmpl w:val="31B42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807543"/>
    <w:multiLevelType w:val="hybridMultilevel"/>
    <w:tmpl w:val="A500A3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01B6B2D"/>
    <w:multiLevelType w:val="hybridMultilevel"/>
    <w:tmpl w:val="F0766A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55319BF"/>
    <w:multiLevelType w:val="multilevel"/>
    <w:tmpl w:val="CABAEA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3602140"/>
    <w:multiLevelType w:val="multilevel"/>
    <w:tmpl w:val="AAB0BA6A"/>
    <w:lvl w:ilvl="0">
      <w:start w:val="248"/>
      <w:numFmt w:val="decimal"/>
      <w:lvlText w:val="%1"/>
      <w:lvlJc w:val="left"/>
      <w:pPr>
        <w:tabs>
          <w:tab w:val="num" w:pos="2160"/>
        </w:tabs>
        <w:ind w:left="2160" w:hanging="2160"/>
      </w:pPr>
      <w:rPr>
        <w:rFonts w:hint="default"/>
      </w:rPr>
    </w:lvl>
    <w:lvl w:ilvl="1">
      <w:start w:val="370"/>
      <w:numFmt w:val="decimal"/>
      <w:lvlText w:val="%1-%2"/>
      <w:lvlJc w:val="left"/>
      <w:pPr>
        <w:tabs>
          <w:tab w:val="num" w:pos="2520"/>
        </w:tabs>
        <w:ind w:left="2520" w:hanging="2160"/>
      </w:pPr>
      <w:rPr>
        <w:rFonts w:hint="default"/>
      </w:rPr>
    </w:lvl>
    <w:lvl w:ilvl="2">
      <w:start w:val="2012"/>
      <w:numFmt w:val="decimal"/>
      <w:lvlText w:val="%1-%2-%3"/>
      <w:lvlJc w:val="left"/>
      <w:pPr>
        <w:tabs>
          <w:tab w:val="num" w:pos="2880"/>
        </w:tabs>
        <w:ind w:left="2880" w:hanging="2160"/>
      </w:pPr>
      <w:rPr>
        <w:rFonts w:hint="default"/>
      </w:rPr>
    </w:lvl>
    <w:lvl w:ilvl="3">
      <w:start w:val="1"/>
      <w:numFmt w:val="decimal"/>
      <w:lvlText w:val="%1-%2-%3.%4"/>
      <w:lvlJc w:val="left"/>
      <w:pPr>
        <w:tabs>
          <w:tab w:val="num" w:pos="3240"/>
        </w:tabs>
        <w:ind w:left="3240" w:hanging="2160"/>
      </w:pPr>
      <w:rPr>
        <w:rFonts w:hint="default"/>
      </w:rPr>
    </w:lvl>
    <w:lvl w:ilvl="4">
      <w:start w:val="1"/>
      <w:numFmt w:val="decimal"/>
      <w:lvlText w:val="%1-%2-%3.%4.%5"/>
      <w:lvlJc w:val="left"/>
      <w:pPr>
        <w:tabs>
          <w:tab w:val="num" w:pos="3600"/>
        </w:tabs>
        <w:ind w:left="3600" w:hanging="216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657A3DD6"/>
    <w:multiLevelType w:val="hybridMultilevel"/>
    <w:tmpl w:val="F222B59C"/>
    <w:lvl w:ilvl="0" w:tplc="F244C2E2">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AA6210"/>
    <w:multiLevelType w:val="multilevel"/>
    <w:tmpl w:val="B358C5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E4E7FE6"/>
    <w:multiLevelType w:val="multilevel"/>
    <w:tmpl w:val="C1AA4E8C"/>
    <w:lvl w:ilvl="0">
      <w:start w:val="248"/>
      <w:numFmt w:val="decimal"/>
      <w:lvlText w:val="%1"/>
      <w:lvlJc w:val="left"/>
      <w:pPr>
        <w:tabs>
          <w:tab w:val="num" w:pos="2160"/>
        </w:tabs>
        <w:ind w:left="2160" w:hanging="2160"/>
      </w:pPr>
      <w:rPr>
        <w:rFonts w:hint="default"/>
      </w:rPr>
    </w:lvl>
    <w:lvl w:ilvl="1">
      <w:start w:val="370"/>
      <w:numFmt w:val="decimal"/>
      <w:lvlText w:val="%1-%2"/>
      <w:lvlJc w:val="left"/>
      <w:pPr>
        <w:tabs>
          <w:tab w:val="num" w:pos="2520"/>
        </w:tabs>
        <w:ind w:left="2520" w:hanging="2160"/>
      </w:pPr>
      <w:rPr>
        <w:rFonts w:hint="default"/>
      </w:rPr>
    </w:lvl>
    <w:lvl w:ilvl="2">
      <w:start w:val="4181"/>
      <w:numFmt w:val="decimal"/>
      <w:lvlText w:val="%1-%2-%3"/>
      <w:lvlJc w:val="left"/>
      <w:pPr>
        <w:tabs>
          <w:tab w:val="num" w:pos="2880"/>
        </w:tabs>
        <w:ind w:left="2880" w:hanging="2160"/>
      </w:pPr>
      <w:rPr>
        <w:rFonts w:hint="default"/>
      </w:rPr>
    </w:lvl>
    <w:lvl w:ilvl="3">
      <w:start w:val="1"/>
      <w:numFmt w:val="decimal"/>
      <w:lvlText w:val="%1-%2-%3.%4"/>
      <w:lvlJc w:val="left"/>
      <w:pPr>
        <w:tabs>
          <w:tab w:val="num" w:pos="3240"/>
        </w:tabs>
        <w:ind w:left="3240" w:hanging="2160"/>
      </w:pPr>
      <w:rPr>
        <w:rFonts w:hint="default"/>
      </w:rPr>
    </w:lvl>
    <w:lvl w:ilvl="4">
      <w:start w:val="1"/>
      <w:numFmt w:val="decimal"/>
      <w:lvlText w:val="%1-%2-%3.%4.%5"/>
      <w:lvlJc w:val="left"/>
      <w:pPr>
        <w:tabs>
          <w:tab w:val="num" w:pos="3600"/>
        </w:tabs>
        <w:ind w:left="3600" w:hanging="216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6F387AB2"/>
    <w:multiLevelType w:val="multilevel"/>
    <w:tmpl w:val="80666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03F7C61"/>
    <w:multiLevelType w:val="hybridMultilevel"/>
    <w:tmpl w:val="642A07AA"/>
    <w:lvl w:ilvl="0" w:tplc="2B2A715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1F0467"/>
    <w:multiLevelType w:val="multilevel"/>
    <w:tmpl w:val="1E842A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784C5E1F"/>
    <w:multiLevelType w:val="multilevel"/>
    <w:tmpl w:val="4AF628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BE84E46"/>
    <w:multiLevelType w:val="multilevel"/>
    <w:tmpl w:val="3FAAE5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C981452"/>
    <w:multiLevelType w:val="hybridMultilevel"/>
    <w:tmpl w:val="A300D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24"/>
  </w:num>
  <w:num w:numId="5">
    <w:abstractNumId w:val="21"/>
  </w:num>
  <w:num w:numId="6">
    <w:abstractNumId w:val="4"/>
  </w:num>
  <w:num w:numId="7">
    <w:abstractNumId w:val="18"/>
  </w:num>
  <w:num w:numId="8">
    <w:abstractNumId w:val="11"/>
  </w:num>
  <w:num w:numId="9">
    <w:abstractNumId w:val="3"/>
  </w:num>
  <w:num w:numId="10">
    <w:abstractNumId w:val="10"/>
  </w:num>
  <w:num w:numId="11">
    <w:abstractNumId w:val="6"/>
  </w:num>
  <w:num w:numId="12">
    <w:abstractNumId w:val="19"/>
  </w:num>
  <w:num w:numId="13">
    <w:abstractNumId w:val="30"/>
  </w:num>
  <w:num w:numId="14">
    <w:abstractNumId w:val="17"/>
  </w:num>
  <w:num w:numId="15">
    <w:abstractNumId w:val="7"/>
  </w:num>
  <w:num w:numId="16">
    <w:abstractNumId w:val="8"/>
  </w:num>
  <w:num w:numId="17">
    <w:abstractNumId w:val="26"/>
  </w:num>
  <w:num w:numId="18">
    <w:abstractNumId w:val="9"/>
  </w:num>
  <w:num w:numId="19">
    <w:abstractNumId w:val="16"/>
  </w:num>
  <w:num w:numId="20">
    <w:abstractNumId w:val="22"/>
  </w:num>
  <w:num w:numId="21">
    <w:abstractNumId w:val="23"/>
  </w:num>
  <w:num w:numId="22">
    <w:abstractNumId w:val="20"/>
  </w:num>
  <w:num w:numId="23">
    <w:abstractNumId w:val="29"/>
  </w:num>
  <w:num w:numId="24">
    <w:abstractNumId w:val="27"/>
  </w:num>
  <w:num w:numId="25">
    <w:abstractNumId w:val="12"/>
  </w:num>
  <w:num w:numId="26">
    <w:abstractNumId w:val="15"/>
  </w:num>
  <w:num w:numId="27">
    <w:abstractNumId w:val="28"/>
  </w:num>
  <w:num w:numId="28">
    <w:abstractNumId w:val="5"/>
  </w:num>
  <w:num w:numId="29">
    <w:abstractNumId w:val="25"/>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C2"/>
    <w:rsid w:val="00006FD8"/>
    <w:rsid w:val="000A704A"/>
    <w:rsid w:val="000B1C75"/>
    <w:rsid w:val="00146CF3"/>
    <w:rsid w:val="0016697C"/>
    <w:rsid w:val="001A49C4"/>
    <w:rsid w:val="001B0876"/>
    <w:rsid w:val="001C50C7"/>
    <w:rsid w:val="001D113C"/>
    <w:rsid w:val="00222701"/>
    <w:rsid w:val="00223D78"/>
    <w:rsid w:val="0025777F"/>
    <w:rsid w:val="002752FC"/>
    <w:rsid w:val="0027625D"/>
    <w:rsid w:val="003A5E67"/>
    <w:rsid w:val="003F653F"/>
    <w:rsid w:val="00400FDD"/>
    <w:rsid w:val="00425D81"/>
    <w:rsid w:val="0047095D"/>
    <w:rsid w:val="0048723C"/>
    <w:rsid w:val="004C0D1F"/>
    <w:rsid w:val="00503D89"/>
    <w:rsid w:val="00535EB0"/>
    <w:rsid w:val="00537539"/>
    <w:rsid w:val="00592B30"/>
    <w:rsid w:val="005A4A77"/>
    <w:rsid w:val="005B07FC"/>
    <w:rsid w:val="005E240A"/>
    <w:rsid w:val="00601659"/>
    <w:rsid w:val="00693301"/>
    <w:rsid w:val="006D3736"/>
    <w:rsid w:val="006E7F59"/>
    <w:rsid w:val="00721E8C"/>
    <w:rsid w:val="0073382C"/>
    <w:rsid w:val="007B76C7"/>
    <w:rsid w:val="007D4606"/>
    <w:rsid w:val="007E1945"/>
    <w:rsid w:val="007F7195"/>
    <w:rsid w:val="00862C6A"/>
    <w:rsid w:val="008B54AA"/>
    <w:rsid w:val="008C0A15"/>
    <w:rsid w:val="008C28E0"/>
    <w:rsid w:val="008F283F"/>
    <w:rsid w:val="00916382"/>
    <w:rsid w:val="00937D5D"/>
    <w:rsid w:val="00974AFC"/>
    <w:rsid w:val="00996FCF"/>
    <w:rsid w:val="009B52CC"/>
    <w:rsid w:val="009C45C0"/>
    <w:rsid w:val="009C5F81"/>
    <w:rsid w:val="009E541E"/>
    <w:rsid w:val="009F1B86"/>
    <w:rsid w:val="00A450C5"/>
    <w:rsid w:val="00A47B83"/>
    <w:rsid w:val="00A636ED"/>
    <w:rsid w:val="00A80DB4"/>
    <w:rsid w:val="00BA2930"/>
    <w:rsid w:val="00BF1E3C"/>
    <w:rsid w:val="00C70AD4"/>
    <w:rsid w:val="00C76583"/>
    <w:rsid w:val="00C81454"/>
    <w:rsid w:val="00CA14E4"/>
    <w:rsid w:val="00CA5253"/>
    <w:rsid w:val="00D115A1"/>
    <w:rsid w:val="00D56235"/>
    <w:rsid w:val="00D93192"/>
    <w:rsid w:val="00E03CCC"/>
    <w:rsid w:val="00E40155"/>
    <w:rsid w:val="00E41529"/>
    <w:rsid w:val="00E81114"/>
    <w:rsid w:val="00EC1F41"/>
    <w:rsid w:val="00ED57E3"/>
    <w:rsid w:val="00F64DC2"/>
    <w:rsid w:val="00FC0513"/>
    <w:rsid w:val="00FD5A79"/>
    <w:rsid w:val="00FE7C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49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hAnsi="Times New Roman"/>
      <w:sz w:val="24"/>
    </w:rPr>
  </w:style>
  <w:style w:type="paragraph" w:styleId="Heading1">
    <w:name w:val="heading 1"/>
    <w:aliases w:val="Heading 1 Char,Heading 1 Char1 Char,Heading 1 Char Char Char"/>
    <w:basedOn w:val="Normal"/>
    <w:next w:val="Normal"/>
    <w:qFormat/>
    <w:pPr>
      <w:keepNext/>
      <w:spacing w:before="240" w:after="60"/>
      <w:jc w:val="center"/>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indentedpar"/>
    <w:qFormat/>
    <w:pPr>
      <w:keepNext/>
      <w:spacing w:before="240" w:after="60"/>
      <w:ind w:firstLine="720"/>
      <w:outlineLvl w:val="2"/>
    </w:pPr>
    <w:rPr>
      <w:b/>
    </w:rPr>
  </w:style>
  <w:style w:type="paragraph" w:styleId="Heading4">
    <w:name w:val="heading 4"/>
    <w:basedOn w:val="Normal"/>
    <w:next w:val="Normal"/>
    <w:qFormat/>
    <w:pPr>
      <w:keepNext/>
      <w:ind w:left="20"/>
      <w:outlineLvl w:val="3"/>
    </w:pPr>
    <w:rPr>
      <w:b/>
    </w:rPr>
  </w:style>
  <w:style w:type="paragraph" w:styleId="Heading5">
    <w:name w:val="heading 5"/>
    <w:basedOn w:val="Normal"/>
    <w:next w:val="Normal"/>
    <w:qFormat/>
    <w:pPr>
      <w:keepNext/>
      <w:jc w:val="center"/>
      <w:outlineLvl w:val="4"/>
    </w:pPr>
    <w:rPr>
      <w:sz w:val="40"/>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ind w:firstLine="630"/>
      <w:outlineLvl w:val="6"/>
    </w:pPr>
    <w:rPr>
      <w:b/>
    </w:rPr>
  </w:style>
  <w:style w:type="paragraph" w:styleId="Heading8">
    <w:name w:val="heading 8"/>
    <w:basedOn w:val="Normal"/>
    <w:next w:val="Normal"/>
    <w:qFormat/>
    <w:pPr>
      <w:keepNext/>
      <w:ind w:right="-1170"/>
      <w:jc w:val="center"/>
      <w:outlineLvl w:val="7"/>
    </w:pPr>
    <w:rPr>
      <w:b/>
    </w:rPr>
  </w:style>
  <w:style w:type="paragraph" w:styleId="Heading9">
    <w:name w:val="heading 9"/>
    <w:basedOn w:val="Normal"/>
    <w:next w:val="Normal"/>
    <w:qFormat/>
    <w:pPr>
      <w:keepNext/>
      <w:jc w:val="center"/>
      <w:outlineLvl w:val="8"/>
    </w:pPr>
    <w:rPr>
      <w:rFonts w:ascii="Arial" w:hAnsi="Arial" w:cs="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par">
    <w:name w:val="indented par"/>
    <w:basedOn w:val="Normal"/>
    <w:pPr>
      <w:spacing w:before="60"/>
      <w:ind w:left="720"/>
    </w:pPr>
  </w:style>
  <w:style w:type="character" w:customStyle="1" w:styleId="HTMLMarkup">
    <w:name w:val="HTML Markup"/>
    <w:rPr>
      <w:vanish/>
      <w:color w:val="FF0000"/>
    </w:rPr>
  </w:style>
  <w:style w:type="paragraph" w:styleId="Index1">
    <w:name w:val="index 1"/>
    <w:basedOn w:val="Normal"/>
    <w:next w:val="Normal"/>
    <w:semiHidden/>
    <w:pPr>
      <w:ind w:left="240" w:hanging="240"/>
    </w:pPr>
    <w:rPr>
      <w:sz w:val="18"/>
    </w:rPr>
  </w:style>
  <w:style w:type="paragraph" w:styleId="Index2">
    <w:name w:val="index 2"/>
    <w:basedOn w:val="Normal"/>
    <w:next w:val="Normal"/>
    <w:semiHidden/>
    <w:pPr>
      <w:ind w:left="480" w:hanging="240"/>
    </w:pPr>
    <w:rPr>
      <w:sz w:val="18"/>
    </w:rPr>
  </w:style>
  <w:style w:type="paragraph" w:styleId="Index3">
    <w:name w:val="index 3"/>
    <w:basedOn w:val="Normal"/>
    <w:next w:val="Normal"/>
    <w:semiHidden/>
    <w:pPr>
      <w:ind w:left="720" w:hanging="240"/>
    </w:pPr>
    <w:rPr>
      <w:sz w:val="18"/>
    </w:rPr>
  </w:style>
  <w:style w:type="paragraph" w:styleId="Index4">
    <w:name w:val="index 4"/>
    <w:basedOn w:val="Normal"/>
    <w:next w:val="Normal"/>
    <w:semiHidden/>
    <w:pPr>
      <w:ind w:left="960" w:hanging="240"/>
    </w:pPr>
    <w:rPr>
      <w:sz w:val="18"/>
    </w:rPr>
  </w:style>
  <w:style w:type="paragraph" w:styleId="Index5">
    <w:name w:val="index 5"/>
    <w:basedOn w:val="Normal"/>
    <w:next w:val="Normal"/>
    <w:semiHidden/>
    <w:pPr>
      <w:ind w:left="1200" w:hanging="240"/>
    </w:pPr>
    <w:rPr>
      <w:sz w:val="18"/>
    </w:rPr>
  </w:style>
  <w:style w:type="paragraph" w:styleId="Index6">
    <w:name w:val="index 6"/>
    <w:basedOn w:val="Normal"/>
    <w:next w:val="Normal"/>
    <w:semiHidden/>
    <w:pPr>
      <w:ind w:left="1440" w:hanging="240"/>
    </w:pPr>
    <w:rPr>
      <w:sz w:val="18"/>
    </w:rPr>
  </w:style>
  <w:style w:type="paragraph" w:styleId="Index7">
    <w:name w:val="index 7"/>
    <w:basedOn w:val="Normal"/>
    <w:next w:val="Normal"/>
    <w:semiHidden/>
    <w:pPr>
      <w:ind w:left="1680" w:hanging="240"/>
    </w:pPr>
    <w:rPr>
      <w:sz w:val="18"/>
    </w:rPr>
  </w:style>
  <w:style w:type="paragraph" w:styleId="Index8">
    <w:name w:val="index 8"/>
    <w:basedOn w:val="Normal"/>
    <w:next w:val="Normal"/>
    <w:semiHidden/>
    <w:pPr>
      <w:ind w:left="1920" w:hanging="240"/>
    </w:pPr>
    <w:rPr>
      <w:sz w:val="18"/>
    </w:rPr>
  </w:style>
  <w:style w:type="paragraph" w:styleId="Index9">
    <w:name w:val="index 9"/>
    <w:basedOn w:val="Normal"/>
    <w:next w:val="Normal"/>
    <w:semiHidden/>
    <w:pPr>
      <w:ind w:left="2160" w:hanging="240"/>
    </w:pPr>
    <w:rPr>
      <w:sz w:val="18"/>
    </w:rPr>
  </w:style>
  <w:style w:type="paragraph" w:styleId="IndexHeading">
    <w:name w:val="index heading"/>
    <w:basedOn w:val="Normal"/>
    <w:next w:val="Index1"/>
    <w:semiHidden/>
    <w:pPr>
      <w:spacing w:before="240" w:after="120"/>
      <w:jc w:val="center"/>
    </w:pPr>
    <w:rPr>
      <w:b/>
      <w:sz w:val="26"/>
    </w:rPr>
  </w:style>
  <w:style w:type="paragraph" w:styleId="TOC1">
    <w:name w:val="toc 1"/>
    <w:basedOn w:val="Normal"/>
    <w:next w:val="Normal"/>
    <w:semiHidden/>
    <w:pPr>
      <w:spacing w:before="360"/>
    </w:pPr>
    <w:rPr>
      <w:rFonts w:ascii="Palatino Linotype" w:hAnsi="Palatino Linotype"/>
      <w:b/>
      <w:caps/>
    </w:rPr>
  </w:style>
  <w:style w:type="paragraph" w:styleId="TOC2">
    <w:name w:val="toc 2"/>
    <w:basedOn w:val="Normal"/>
    <w:next w:val="Normal"/>
    <w:semiHidden/>
    <w:pPr>
      <w:spacing w:before="240"/>
      <w:ind w:left="576"/>
    </w:pPr>
    <w:rPr>
      <w:b/>
      <w:sz w:val="20"/>
    </w:rPr>
  </w:style>
  <w:style w:type="paragraph" w:styleId="TOC3">
    <w:name w:val="toc 3"/>
    <w:basedOn w:val="Normal"/>
    <w:next w:val="Normal"/>
    <w:semiHidden/>
    <w:pPr>
      <w:ind w:left="1152"/>
    </w:pPr>
    <w:rPr>
      <w:sz w:val="20"/>
    </w:rPr>
  </w:style>
  <w:style w:type="paragraph" w:styleId="TOC4">
    <w:name w:val="toc 4"/>
    <w:basedOn w:val="Normal"/>
    <w:next w:val="Normal"/>
    <w:semiHidden/>
    <w:pPr>
      <w:ind w:left="480"/>
    </w:pPr>
    <w:rPr>
      <w:sz w:val="20"/>
    </w:rPr>
  </w:style>
  <w:style w:type="paragraph" w:styleId="TOC5">
    <w:name w:val="toc 5"/>
    <w:basedOn w:val="Normal"/>
    <w:next w:val="Normal"/>
    <w:semiHidden/>
    <w:pPr>
      <w:ind w:left="720"/>
    </w:pPr>
    <w:rPr>
      <w:sz w:val="20"/>
    </w:rPr>
  </w:style>
  <w:style w:type="paragraph" w:styleId="TOC6">
    <w:name w:val="toc 6"/>
    <w:basedOn w:val="Normal"/>
    <w:next w:val="Normal"/>
    <w:semiHidden/>
    <w:pPr>
      <w:ind w:left="960"/>
    </w:pPr>
    <w:rPr>
      <w:sz w:val="20"/>
    </w:rPr>
  </w:style>
  <w:style w:type="paragraph" w:styleId="TOC7">
    <w:name w:val="toc 7"/>
    <w:basedOn w:val="Normal"/>
    <w:next w:val="Normal"/>
    <w:semiHidden/>
    <w:pPr>
      <w:ind w:left="1200"/>
    </w:pPr>
    <w:rPr>
      <w:sz w:val="20"/>
    </w:rPr>
  </w:style>
  <w:style w:type="paragraph" w:styleId="TOC8">
    <w:name w:val="toc 8"/>
    <w:basedOn w:val="Normal"/>
    <w:next w:val="Normal"/>
    <w:semiHidden/>
    <w:pPr>
      <w:ind w:left="1440"/>
    </w:pPr>
    <w:rPr>
      <w:sz w:val="20"/>
    </w:rPr>
  </w:style>
  <w:style w:type="paragraph" w:styleId="TOC9">
    <w:name w:val="toc 9"/>
    <w:basedOn w:val="Normal"/>
    <w:next w:val="Normal"/>
    <w:semiHidden/>
    <w:pPr>
      <w:ind w:left="1680"/>
    </w:pPr>
    <w:rPr>
      <w:sz w:val="20"/>
    </w:rPr>
  </w:style>
  <w:style w:type="paragraph" w:styleId="PlainText">
    <w:name w:val="Plain Text"/>
    <w:basedOn w:val="Normal"/>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pPr>
      <w:jc w:val="center"/>
    </w:pPr>
  </w:style>
  <w:style w:type="paragraph" w:customStyle="1" w:styleId="Bullets">
    <w:name w:val="Bullets"/>
    <w:basedOn w:val="indentedpar"/>
    <w:pPr>
      <w:tabs>
        <w:tab w:val="num" w:pos="720"/>
        <w:tab w:val="left" w:pos="810"/>
      </w:tabs>
      <w:ind w:left="1080" w:hanging="630"/>
    </w:pPr>
  </w:style>
  <w:style w:type="paragraph" w:customStyle="1" w:styleId="TableText">
    <w:name w:val="Table Text"/>
    <w:basedOn w:val="Normal"/>
    <w:pPr>
      <w:widowControl w:val="0"/>
    </w:pPr>
    <w:rPr>
      <w:sz w:val="22"/>
    </w:rPr>
  </w:style>
  <w:style w:type="paragraph" w:customStyle="1" w:styleId="Tablehead">
    <w:name w:val="Table head"/>
    <w:basedOn w:val="Heading1"/>
    <w:pPr>
      <w:spacing w:before="100" w:after="0"/>
      <w:outlineLvl w:val="9"/>
    </w:pPr>
  </w:style>
  <w:style w:type="paragraph" w:styleId="DocumentMap">
    <w:name w:val="Document Map"/>
    <w:basedOn w:val="Normal"/>
    <w:semiHidden/>
    <w:pPr>
      <w:shd w:val="clear" w:color="auto" w:fill="000080"/>
    </w:pPr>
    <w:rPr>
      <w:rFonts w:ascii="Geneva" w:hAnsi="Geneva"/>
    </w:rPr>
  </w:style>
  <w:style w:type="paragraph" w:styleId="BodyTextIndent">
    <w:name w:val="Body Text Indent"/>
    <w:basedOn w:val="Normal"/>
    <w:pPr>
      <w:ind w:left="20"/>
    </w:pPr>
  </w:style>
  <w:style w:type="paragraph" w:styleId="BodyTextIndent2">
    <w:name w:val="Body Text Indent 2"/>
    <w:basedOn w:val="Normal"/>
    <w:pPr>
      <w:ind w:left="1080" w:hanging="360"/>
    </w:pPr>
  </w:style>
  <w:style w:type="paragraph" w:styleId="Title">
    <w:name w:val="Title"/>
    <w:basedOn w:val="Normal"/>
    <w:qFormat/>
    <w:pPr>
      <w:pBdr>
        <w:top w:val="single" w:sz="36" w:space="1" w:color="auto"/>
        <w:bottom w:val="single" w:sz="36" w:space="1" w:color="auto"/>
      </w:pBdr>
      <w:ind w:right="-1800" w:hanging="1800"/>
      <w:jc w:val="center"/>
    </w:pPr>
    <w:rPr>
      <w:b/>
    </w:rPr>
  </w:style>
  <w:style w:type="paragraph" w:styleId="BlockText">
    <w:name w:val="Block Text"/>
    <w:basedOn w:val="Normal"/>
    <w:pPr>
      <w:ind w:left="-1440" w:right="-1440"/>
    </w:pPr>
  </w:style>
  <w:style w:type="paragraph" w:styleId="Subtitle">
    <w:name w:val="Subtitle"/>
    <w:basedOn w:val="Normal"/>
    <w:qFormat/>
    <w:pPr>
      <w:jc w:val="center"/>
    </w:pPr>
    <w:rPr>
      <w:b/>
    </w:rPr>
  </w:style>
  <w:style w:type="paragraph" w:styleId="BalloonText">
    <w:name w:val="Balloon Text"/>
    <w:basedOn w:val="Normal"/>
    <w:semiHidden/>
    <w:rPr>
      <w:rFonts w:ascii="Tahoma" w:hAnsi="Tahoma" w:cs="Tahoma"/>
      <w:sz w:val="16"/>
      <w:szCs w:val="16"/>
    </w:rPr>
  </w:style>
  <w:style w:type="paragraph" w:customStyle="1" w:styleId="StyleLinespacingDouble">
    <w:name w:val="Style Line spacing:  Double"/>
    <w:basedOn w:val="Normal"/>
  </w:style>
  <w:style w:type="character" w:customStyle="1" w:styleId="Heading1CharChar1">
    <w:name w:val="Heading 1 Char Char1"/>
    <w:aliases w:val="Heading 1 Char1 Char Char,Heading 1 Char Char Char Char"/>
    <w:rPr>
      <w:b/>
      <w:kern w:val="28"/>
      <w:sz w:val="28"/>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odyText1">
    <w:name w:val="Body Text1"/>
    <w:pPr>
      <w:tabs>
        <w:tab w:val="left" w:pos="180"/>
        <w:tab w:val="left" w:pos="420"/>
        <w:tab w:val="left" w:pos="1200"/>
      </w:tabs>
      <w:autoSpaceDE w:val="0"/>
      <w:autoSpaceDN w:val="0"/>
      <w:adjustRightInd w:val="0"/>
      <w:spacing w:line="250" w:lineRule="atLeast"/>
      <w:jc w:val="both"/>
    </w:pPr>
    <w:rPr>
      <w:rFonts w:ascii="Goudy Old Style" w:hAnsi="Goudy Old Style"/>
      <w:spacing w:val="-15"/>
      <w:sz w:val="22"/>
      <w:szCs w:val="22"/>
    </w:rPr>
  </w:style>
  <w:style w:type="paragraph" w:customStyle="1" w:styleId="No3heads">
    <w:name w:val="No. 3 heads"/>
    <w:pPr>
      <w:tabs>
        <w:tab w:val="left" w:pos="180"/>
        <w:tab w:val="left" w:pos="420"/>
        <w:tab w:val="left" w:pos="1200"/>
      </w:tabs>
      <w:autoSpaceDE w:val="0"/>
      <w:autoSpaceDN w:val="0"/>
      <w:adjustRightInd w:val="0"/>
      <w:spacing w:line="320" w:lineRule="atLeast"/>
    </w:pPr>
    <w:rPr>
      <w:rFonts w:ascii="GoudyOlSt BT" w:hAnsi="GoudyOlSt BT"/>
      <w:b/>
      <w:bCs/>
      <w:spacing w:val="-15"/>
      <w:sz w:val="28"/>
      <w:szCs w:val="28"/>
    </w:rPr>
  </w:style>
  <w:style w:type="character" w:customStyle="1" w:styleId="StyleBoldUnderline">
    <w:name w:val="Style Bold Underline"/>
    <w:rPr>
      <w:b/>
      <w:bCs/>
      <w:u w:val="single"/>
    </w:rPr>
  </w:style>
  <w:style w:type="paragraph" w:styleId="BodyTextIndent3">
    <w:name w:val="Body Text Indent 3"/>
    <w:basedOn w:val="Normal"/>
    <w:pPr>
      <w:ind w:left="-540"/>
    </w:pPr>
  </w:style>
  <w:style w:type="table" w:styleId="TableGrid">
    <w:name w:val="Table Grid"/>
    <w:basedOn w:val="TableNormal"/>
    <w:uiPriority w:val="59"/>
    <w:rsid w:val="007E2EB2"/>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1">
    <w:name w:val="OmniPage #1"/>
    <w:basedOn w:val="Normal"/>
    <w:rsid w:val="004026F5"/>
    <w:rPr>
      <w:color w:val="000000"/>
      <w:sz w:val="20"/>
    </w:rPr>
  </w:style>
  <w:style w:type="paragraph" w:customStyle="1" w:styleId="OmniPage2">
    <w:name w:val="OmniPage #2"/>
    <w:basedOn w:val="Normal"/>
    <w:rsid w:val="004026F5"/>
    <w:rPr>
      <w:color w:val="000000"/>
      <w:sz w:val="20"/>
    </w:rPr>
  </w:style>
  <w:style w:type="paragraph" w:customStyle="1" w:styleId="OmniPage3">
    <w:name w:val="OmniPage #3"/>
    <w:basedOn w:val="Normal"/>
    <w:rsid w:val="004026F5"/>
    <w:rPr>
      <w:color w:val="000000"/>
      <w:sz w:val="20"/>
    </w:rPr>
  </w:style>
  <w:style w:type="paragraph" w:customStyle="1" w:styleId="OmniPage4">
    <w:name w:val="OmniPage #4"/>
    <w:basedOn w:val="Normal"/>
    <w:rsid w:val="004026F5"/>
    <w:rPr>
      <w:color w:val="000000"/>
      <w:sz w:val="20"/>
    </w:rPr>
  </w:style>
  <w:style w:type="paragraph" w:customStyle="1" w:styleId="OmniPage5">
    <w:name w:val="OmniPage #5"/>
    <w:basedOn w:val="Normal"/>
    <w:rsid w:val="004026F5"/>
    <w:rPr>
      <w:color w:val="000000"/>
      <w:sz w:val="20"/>
    </w:rPr>
  </w:style>
  <w:style w:type="paragraph" w:customStyle="1" w:styleId="OmniPage6">
    <w:name w:val="OmniPage #6"/>
    <w:basedOn w:val="Normal"/>
    <w:rsid w:val="004026F5"/>
    <w:rPr>
      <w:color w:val="000000"/>
      <w:sz w:val="20"/>
    </w:rPr>
  </w:style>
  <w:style w:type="paragraph" w:customStyle="1" w:styleId="OmniPage7">
    <w:name w:val="OmniPage #7"/>
    <w:basedOn w:val="Normal"/>
    <w:rsid w:val="004026F5"/>
    <w:rPr>
      <w:color w:val="000000"/>
      <w:sz w:val="20"/>
    </w:rPr>
  </w:style>
  <w:style w:type="character" w:customStyle="1" w:styleId="HeaderChar">
    <w:name w:val="Header Char"/>
    <w:link w:val="Header"/>
    <w:uiPriority w:val="99"/>
    <w:rsid w:val="00D93192"/>
    <w:rPr>
      <w:rFonts w:ascii="Times New Roman" w:hAnsi="Times New Roman"/>
      <w:sz w:val="24"/>
    </w:rPr>
  </w:style>
  <w:style w:type="paragraph" w:styleId="NormalWeb">
    <w:name w:val="Normal (Web)"/>
    <w:basedOn w:val="Normal"/>
    <w:uiPriority w:val="99"/>
    <w:semiHidden/>
    <w:unhideWhenUsed/>
    <w:rsid w:val="00E41529"/>
    <w:pPr>
      <w:spacing w:before="100" w:beforeAutospacing="1" w:after="100" w:afterAutospacing="1"/>
    </w:pPr>
    <w:rPr>
      <w:rFonts w:eastAsiaTheme="minorEastAsia"/>
      <w:szCs w:val="24"/>
    </w:rPr>
  </w:style>
  <w:style w:type="paragraph" w:customStyle="1" w:styleId="Default">
    <w:name w:val="Default"/>
    <w:rsid w:val="004C0D1F"/>
    <w:pPr>
      <w:widowControl w:val="0"/>
      <w:autoSpaceDE w:val="0"/>
      <w:autoSpaceDN w:val="0"/>
      <w:adjustRightInd w:val="0"/>
    </w:pPr>
    <w:rPr>
      <w:rFonts w:ascii="Arial" w:eastAsiaTheme="minorEastAsia" w:hAnsi="Arial" w:cs="Arial"/>
      <w:color w:val="000000"/>
      <w:sz w:val="24"/>
      <w:szCs w:val="24"/>
      <w:lang w:eastAsia="ja-JP"/>
    </w:rPr>
  </w:style>
  <w:style w:type="paragraph" w:customStyle="1" w:styleId="Normal1">
    <w:name w:val="Normal1"/>
    <w:rsid w:val="009C5F81"/>
    <w:rPr>
      <w:rFonts w:ascii="Cambria" w:eastAsia="Cambria" w:hAnsi="Cambria" w:cs="Cambria"/>
      <w:color w:val="000000"/>
      <w:sz w:val="24"/>
    </w:rPr>
  </w:style>
  <w:style w:type="paragraph" w:styleId="ListParagraph">
    <w:name w:val="List Paragraph"/>
    <w:basedOn w:val="Normal"/>
    <w:uiPriority w:val="72"/>
    <w:qFormat/>
    <w:rsid w:val="005A4A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hAnsi="Times New Roman"/>
      <w:sz w:val="24"/>
    </w:rPr>
  </w:style>
  <w:style w:type="paragraph" w:styleId="Heading1">
    <w:name w:val="heading 1"/>
    <w:aliases w:val="Heading 1 Char,Heading 1 Char1 Char,Heading 1 Char Char Char"/>
    <w:basedOn w:val="Normal"/>
    <w:next w:val="Normal"/>
    <w:qFormat/>
    <w:pPr>
      <w:keepNext/>
      <w:spacing w:before="240" w:after="60"/>
      <w:jc w:val="center"/>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indentedpar"/>
    <w:qFormat/>
    <w:pPr>
      <w:keepNext/>
      <w:spacing w:before="240" w:after="60"/>
      <w:ind w:firstLine="720"/>
      <w:outlineLvl w:val="2"/>
    </w:pPr>
    <w:rPr>
      <w:b/>
    </w:rPr>
  </w:style>
  <w:style w:type="paragraph" w:styleId="Heading4">
    <w:name w:val="heading 4"/>
    <w:basedOn w:val="Normal"/>
    <w:next w:val="Normal"/>
    <w:qFormat/>
    <w:pPr>
      <w:keepNext/>
      <w:ind w:left="20"/>
      <w:outlineLvl w:val="3"/>
    </w:pPr>
    <w:rPr>
      <w:b/>
    </w:rPr>
  </w:style>
  <w:style w:type="paragraph" w:styleId="Heading5">
    <w:name w:val="heading 5"/>
    <w:basedOn w:val="Normal"/>
    <w:next w:val="Normal"/>
    <w:qFormat/>
    <w:pPr>
      <w:keepNext/>
      <w:jc w:val="center"/>
      <w:outlineLvl w:val="4"/>
    </w:pPr>
    <w:rPr>
      <w:sz w:val="40"/>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ind w:firstLine="630"/>
      <w:outlineLvl w:val="6"/>
    </w:pPr>
    <w:rPr>
      <w:b/>
    </w:rPr>
  </w:style>
  <w:style w:type="paragraph" w:styleId="Heading8">
    <w:name w:val="heading 8"/>
    <w:basedOn w:val="Normal"/>
    <w:next w:val="Normal"/>
    <w:qFormat/>
    <w:pPr>
      <w:keepNext/>
      <w:ind w:right="-1170"/>
      <w:jc w:val="center"/>
      <w:outlineLvl w:val="7"/>
    </w:pPr>
    <w:rPr>
      <w:b/>
    </w:rPr>
  </w:style>
  <w:style w:type="paragraph" w:styleId="Heading9">
    <w:name w:val="heading 9"/>
    <w:basedOn w:val="Normal"/>
    <w:next w:val="Normal"/>
    <w:qFormat/>
    <w:pPr>
      <w:keepNext/>
      <w:jc w:val="center"/>
      <w:outlineLvl w:val="8"/>
    </w:pPr>
    <w:rPr>
      <w:rFonts w:ascii="Arial" w:hAnsi="Arial" w:cs="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par">
    <w:name w:val="indented par"/>
    <w:basedOn w:val="Normal"/>
    <w:pPr>
      <w:spacing w:before="60"/>
      <w:ind w:left="720"/>
    </w:pPr>
  </w:style>
  <w:style w:type="character" w:customStyle="1" w:styleId="HTMLMarkup">
    <w:name w:val="HTML Markup"/>
    <w:rPr>
      <w:vanish/>
      <w:color w:val="FF0000"/>
    </w:rPr>
  </w:style>
  <w:style w:type="paragraph" w:styleId="Index1">
    <w:name w:val="index 1"/>
    <w:basedOn w:val="Normal"/>
    <w:next w:val="Normal"/>
    <w:semiHidden/>
    <w:pPr>
      <w:ind w:left="240" w:hanging="240"/>
    </w:pPr>
    <w:rPr>
      <w:sz w:val="18"/>
    </w:rPr>
  </w:style>
  <w:style w:type="paragraph" w:styleId="Index2">
    <w:name w:val="index 2"/>
    <w:basedOn w:val="Normal"/>
    <w:next w:val="Normal"/>
    <w:semiHidden/>
    <w:pPr>
      <w:ind w:left="480" w:hanging="240"/>
    </w:pPr>
    <w:rPr>
      <w:sz w:val="18"/>
    </w:rPr>
  </w:style>
  <w:style w:type="paragraph" w:styleId="Index3">
    <w:name w:val="index 3"/>
    <w:basedOn w:val="Normal"/>
    <w:next w:val="Normal"/>
    <w:semiHidden/>
    <w:pPr>
      <w:ind w:left="720" w:hanging="240"/>
    </w:pPr>
    <w:rPr>
      <w:sz w:val="18"/>
    </w:rPr>
  </w:style>
  <w:style w:type="paragraph" w:styleId="Index4">
    <w:name w:val="index 4"/>
    <w:basedOn w:val="Normal"/>
    <w:next w:val="Normal"/>
    <w:semiHidden/>
    <w:pPr>
      <w:ind w:left="960" w:hanging="240"/>
    </w:pPr>
    <w:rPr>
      <w:sz w:val="18"/>
    </w:rPr>
  </w:style>
  <w:style w:type="paragraph" w:styleId="Index5">
    <w:name w:val="index 5"/>
    <w:basedOn w:val="Normal"/>
    <w:next w:val="Normal"/>
    <w:semiHidden/>
    <w:pPr>
      <w:ind w:left="1200" w:hanging="240"/>
    </w:pPr>
    <w:rPr>
      <w:sz w:val="18"/>
    </w:rPr>
  </w:style>
  <w:style w:type="paragraph" w:styleId="Index6">
    <w:name w:val="index 6"/>
    <w:basedOn w:val="Normal"/>
    <w:next w:val="Normal"/>
    <w:semiHidden/>
    <w:pPr>
      <w:ind w:left="1440" w:hanging="240"/>
    </w:pPr>
    <w:rPr>
      <w:sz w:val="18"/>
    </w:rPr>
  </w:style>
  <w:style w:type="paragraph" w:styleId="Index7">
    <w:name w:val="index 7"/>
    <w:basedOn w:val="Normal"/>
    <w:next w:val="Normal"/>
    <w:semiHidden/>
    <w:pPr>
      <w:ind w:left="1680" w:hanging="240"/>
    </w:pPr>
    <w:rPr>
      <w:sz w:val="18"/>
    </w:rPr>
  </w:style>
  <w:style w:type="paragraph" w:styleId="Index8">
    <w:name w:val="index 8"/>
    <w:basedOn w:val="Normal"/>
    <w:next w:val="Normal"/>
    <w:semiHidden/>
    <w:pPr>
      <w:ind w:left="1920" w:hanging="240"/>
    </w:pPr>
    <w:rPr>
      <w:sz w:val="18"/>
    </w:rPr>
  </w:style>
  <w:style w:type="paragraph" w:styleId="Index9">
    <w:name w:val="index 9"/>
    <w:basedOn w:val="Normal"/>
    <w:next w:val="Normal"/>
    <w:semiHidden/>
    <w:pPr>
      <w:ind w:left="2160" w:hanging="240"/>
    </w:pPr>
    <w:rPr>
      <w:sz w:val="18"/>
    </w:rPr>
  </w:style>
  <w:style w:type="paragraph" w:styleId="IndexHeading">
    <w:name w:val="index heading"/>
    <w:basedOn w:val="Normal"/>
    <w:next w:val="Index1"/>
    <w:semiHidden/>
    <w:pPr>
      <w:spacing w:before="240" w:after="120"/>
      <w:jc w:val="center"/>
    </w:pPr>
    <w:rPr>
      <w:b/>
      <w:sz w:val="26"/>
    </w:rPr>
  </w:style>
  <w:style w:type="paragraph" w:styleId="TOC1">
    <w:name w:val="toc 1"/>
    <w:basedOn w:val="Normal"/>
    <w:next w:val="Normal"/>
    <w:semiHidden/>
    <w:pPr>
      <w:spacing w:before="360"/>
    </w:pPr>
    <w:rPr>
      <w:rFonts w:ascii="Palatino Linotype" w:hAnsi="Palatino Linotype"/>
      <w:b/>
      <w:caps/>
    </w:rPr>
  </w:style>
  <w:style w:type="paragraph" w:styleId="TOC2">
    <w:name w:val="toc 2"/>
    <w:basedOn w:val="Normal"/>
    <w:next w:val="Normal"/>
    <w:semiHidden/>
    <w:pPr>
      <w:spacing w:before="240"/>
      <w:ind w:left="576"/>
    </w:pPr>
    <w:rPr>
      <w:b/>
      <w:sz w:val="20"/>
    </w:rPr>
  </w:style>
  <w:style w:type="paragraph" w:styleId="TOC3">
    <w:name w:val="toc 3"/>
    <w:basedOn w:val="Normal"/>
    <w:next w:val="Normal"/>
    <w:semiHidden/>
    <w:pPr>
      <w:ind w:left="1152"/>
    </w:pPr>
    <w:rPr>
      <w:sz w:val="20"/>
    </w:rPr>
  </w:style>
  <w:style w:type="paragraph" w:styleId="TOC4">
    <w:name w:val="toc 4"/>
    <w:basedOn w:val="Normal"/>
    <w:next w:val="Normal"/>
    <w:semiHidden/>
    <w:pPr>
      <w:ind w:left="480"/>
    </w:pPr>
    <w:rPr>
      <w:sz w:val="20"/>
    </w:rPr>
  </w:style>
  <w:style w:type="paragraph" w:styleId="TOC5">
    <w:name w:val="toc 5"/>
    <w:basedOn w:val="Normal"/>
    <w:next w:val="Normal"/>
    <w:semiHidden/>
    <w:pPr>
      <w:ind w:left="720"/>
    </w:pPr>
    <w:rPr>
      <w:sz w:val="20"/>
    </w:rPr>
  </w:style>
  <w:style w:type="paragraph" w:styleId="TOC6">
    <w:name w:val="toc 6"/>
    <w:basedOn w:val="Normal"/>
    <w:next w:val="Normal"/>
    <w:semiHidden/>
    <w:pPr>
      <w:ind w:left="960"/>
    </w:pPr>
    <w:rPr>
      <w:sz w:val="20"/>
    </w:rPr>
  </w:style>
  <w:style w:type="paragraph" w:styleId="TOC7">
    <w:name w:val="toc 7"/>
    <w:basedOn w:val="Normal"/>
    <w:next w:val="Normal"/>
    <w:semiHidden/>
    <w:pPr>
      <w:ind w:left="1200"/>
    </w:pPr>
    <w:rPr>
      <w:sz w:val="20"/>
    </w:rPr>
  </w:style>
  <w:style w:type="paragraph" w:styleId="TOC8">
    <w:name w:val="toc 8"/>
    <w:basedOn w:val="Normal"/>
    <w:next w:val="Normal"/>
    <w:semiHidden/>
    <w:pPr>
      <w:ind w:left="1440"/>
    </w:pPr>
    <w:rPr>
      <w:sz w:val="20"/>
    </w:rPr>
  </w:style>
  <w:style w:type="paragraph" w:styleId="TOC9">
    <w:name w:val="toc 9"/>
    <w:basedOn w:val="Normal"/>
    <w:next w:val="Normal"/>
    <w:semiHidden/>
    <w:pPr>
      <w:ind w:left="1680"/>
    </w:pPr>
    <w:rPr>
      <w:sz w:val="20"/>
    </w:rPr>
  </w:style>
  <w:style w:type="paragraph" w:styleId="PlainText">
    <w:name w:val="Plain Text"/>
    <w:basedOn w:val="Normal"/>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pPr>
      <w:jc w:val="center"/>
    </w:pPr>
  </w:style>
  <w:style w:type="paragraph" w:customStyle="1" w:styleId="Bullets">
    <w:name w:val="Bullets"/>
    <w:basedOn w:val="indentedpar"/>
    <w:pPr>
      <w:tabs>
        <w:tab w:val="num" w:pos="720"/>
        <w:tab w:val="left" w:pos="810"/>
      </w:tabs>
      <w:ind w:left="1080" w:hanging="630"/>
    </w:pPr>
  </w:style>
  <w:style w:type="paragraph" w:customStyle="1" w:styleId="TableText">
    <w:name w:val="Table Text"/>
    <w:basedOn w:val="Normal"/>
    <w:pPr>
      <w:widowControl w:val="0"/>
    </w:pPr>
    <w:rPr>
      <w:sz w:val="22"/>
    </w:rPr>
  </w:style>
  <w:style w:type="paragraph" w:customStyle="1" w:styleId="Tablehead">
    <w:name w:val="Table head"/>
    <w:basedOn w:val="Heading1"/>
    <w:pPr>
      <w:spacing w:before="100" w:after="0"/>
      <w:outlineLvl w:val="9"/>
    </w:pPr>
  </w:style>
  <w:style w:type="paragraph" w:styleId="DocumentMap">
    <w:name w:val="Document Map"/>
    <w:basedOn w:val="Normal"/>
    <w:semiHidden/>
    <w:pPr>
      <w:shd w:val="clear" w:color="auto" w:fill="000080"/>
    </w:pPr>
    <w:rPr>
      <w:rFonts w:ascii="Geneva" w:hAnsi="Geneva"/>
    </w:rPr>
  </w:style>
  <w:style w:type="paragraph" w:styleId="BodyTextIndent">
    <w:name w:val="Body Text Indent"/>
    <w:basedOn w:val="Normal"/>
    <w:pPr>
      <w:ind w:left="20"/>
    </w:pPr>
  </w:style>
  <w:style w:type="paragraph" w:styleId="BodyTextIndent2">
    <w:name w:val="Body Text Indent 2"/>
    <w:basedOn w:val="Normal"/>
    <w:pPr>
      <w:ind w:left="1080" w:hanging="360"/>
    </w:pPr>
  </w:style>
  <w:style w:type="paragraph" w:styleId="Title">
    <w:name w:val="Title"/>
    <w:basedOn w:val="Normal"/>
    <w:qFormat/>
    <w:pPr>
      <w:pBdr>
        <w:top w:val="single" w:sz="36" w:space="1" w:color="auto"/>
        <w:bottom w:val="single" w:sz="36" w:space="1" w:color="auto"/>
      </w:pBdr>
      <w:ind w:right="-1800" w:hanging="1800"/>
      <w:jc w:val="center"/>
    </w:pPr>
    <w:rPr>
      <w:b/>
    </w:rPr>
  </w:style>
  <w:style w:type="paragraph" w:styleId="BlockText">
    <w:name w:val="Block Text"/>
    <w:basedOn w:val="Normal"/>
    <w:pPr>
      <w:ind w:left="-1440" w:right="-1440"/>
    </w:pPr>
  </w:style>
  <w:style w:type="paragraph" w:styleId="Subtitle">
    <w:name w:val="Subtitle"/>
    <w:basedOn w:val="Normal"/>
    <w:qFormat/>
    <w:pPr>
      <w:jc w:val="center"/>
    </w:pPr>
    <w:rPr>
      <w:b/>
    </w:rPr>
  </w:style>
  <w:style w:type="paragraph" w:styleId="BalloonText">
    <w:name w:val="Balloon Text"/>
    <w:basedOn w:val="Normal"/>
    <w:semiHidden/>
    <w:rPr>
      <w:rFonts w:ascii="Tahoma" w:hAnsi="Tahoma" w:cs="Tahoma"/>
      <w:sz w:val="16"/>
      <w:szCs w:val="16"/>
    </w:rPr>
  </w:style>
  <w:style w:type="paragraph" w:customStyle="1" w:styleId="StyleLinespacingDouble">
    <w:name w:val="Style Line spacing:  Double"/>
    <w:basedOn w:val="Normal"/>
  </w:style>
  <w:style w:type="character" w:customStyle="1" w:styleId="Heading1CharChar1">
    <w:name w:val="Heading 1 Char Char1"/>
    <w:aliases w:val="Heading 1 Char1 Char Char,Heading 1 Char Char Char Char"/>
    <w:rPr>
      <w:b/>
      <w:kern w:val="28"/>
      <w:sz w:val="28"/>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odyText1">
    <w:name w:val="Body Text1"/>
    <w:pPr>
      <w:tabs>
        <w:tab w:val="left" w:pos="180"/>
        <w:tab w:val="left" w:pos="420"/>
        <w:tab w:val="left" w:pos="1200"/>
      </w:tabs>
      <w:autoSpaceDE w:val="0"/>
      <w:autoSpaceDN w:val="0"/>
      <w:adjustRightInd w:val="0"/>
      <w:spacing w:line="250" w:lineRule="atLeast"/>
      <w:jc w:val="both"/>
    </w:pPr>
    <w:rPr>
      <w:rFonts w:ascii="Goudy Old Style" w:hAnsi="Goudy Old Style"/>
      <w:spacing w:val="-15"/>
      <w:sz w:val="22"/>
      <w:szCs w:val="22"/>
    </w:rPr>
  </w:style>
  <w:style w:type="paragraph" w:customStyle="1" w:styleId="No3heads">
    <w:name w:val="No. 3 heads"/>
    <w:pPr>
      <w:tabs>
        <w:tab w:val="left" w:pos="180"/>
        <w:tab w:val="left" w:pos="420"/>
        <w:tab w:val="left" w:pos="1200"/>
      </w:tabs>
      <w:autoSpaceDE w:val="0"/>
      <w:autoSpaceDN w:val="0"/>
      <w:adjustRightInd w:val="0"/>
      <w:spacing w:line="320" w:lineRule="atLeast"/>
    </w:pPr>
    <w:rPr>
      <w:rFonts w:ascii="GoudyOlSt BT" w:hAnsi="GoudyOlSt BT"/>
      <w:b/>
      <w:bCs/>
      <w:spacing w:val="-15"/>
      <w:sz w:val="28"/>
      <w:szCs w:val="28"/>
    </w:rPr>
  </w:style>
  <w:style w:type="character" w:customStyle="1" w:styleId="StyleBoldUnderline">
    <w:name w:val="Style Bold Underline"/>
    <w:rPr>
      <w:b/>
      <w:bCs/>
      <w:u w:val="single"/>
    </w:rPr>
  </w:style>
  <w:style w:type="paragraph" w:styleId="BodyTextIndent3">
    <w:name w:val="Body Text Indent 3"/>
    <w:basedOn w:val="Normal"/>
    <w:pPr>
      <w:ind w:left="-540"/>
    </w:pPr>
  </w:style>
  <w:style w:type="table" w:styleId="TableGrid">
    <w:name w:val="Table Grid"/>
    <w:basedOn w:val="TableNormal"/>
    <w:uiPriority w:val="59"/>
    <w:rsid w:val="007E2EB2"/>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1">
    <w:name w:val="OmniPage #1"/>
    <w:basedOn w:val="Normal"/>
    <w:rsid w:val="004026F5"/>
    <w:rPr>
      <w:color w:val="000000"/>
      <w:sz w:val="20"/>
    </w:rPr>
  </w:style>
  <w:style w:type="paragraph" w:customStyle="1" w:styleId="OmniPage2">
    <w:name w:val="OmniPage #2"/>
    <w:basedOn w:val="Normal"/>
    <w:rsid w:val="004026F5"/>
    <w:rPr>
      <w:color w:val="000000"/>
      <w:sz w:val="20"/>
    </w:rPr>
  </w:style>
  <w:style w:type="paragraph" w:customStyle="1" w:styleId="OmniPage3">
    <w:name w:val="OmniPage #3"/>
    <w:basedOn w:val="Normal"/>
    <w:rsid w:val="004026F5"/>
    <w:rPr>
      <w:color w:val="000000"/>
      <w:sz w:val="20"/>
    </w:rPr>
  </w:style>
  <w:style w:type="paragraph" w:customStyle="1" w:styleId="OmniPage4">
    <w:name w:val="OmniPage #4"/>
    <w:basedOn w:val="Normal"/>
    <w:rsid w:val="004026F5"/>
    <w:rPr>
      <w:color w:val="000000"/>
      <w:sz w:val="20"/>
    </w:rPr>
  </w:style>
  <w:style w:type="paragraph" w:customStyle="1" w:styleId="OmniPage5">
    <w:name w:val="OmniPage #5"/>
    <w:basedOn w:val="Normal"/>
    <w:rsid w:val="004026F5"/>
    <w:rPr>
      <w:color w:val="000000"/>
      <w:sz w:val="20"/>
    </w:rPr>
  </w:style>
  <w:style w:type="paragraph" w:customStyle="1" w:styleId="OmniPage6">
    <w:name w:val="OmniPage #6"/>
    <w:basedOn w:val="Normal"/>
    <w:rsid w:val="004026F5"/>
    <w:rPr>
      <w:color w:val="000000"/>
      <w:sz w:val="20"/>
    </w:rPr>
  </w:style>
  <w:style w:type="paragraph" w:customStyle="1" w:styleId="OmniPage7">
    <w:name w:val="OmniPage #7"/>
    <w:basedOn w:val="Normal"/>
    <w:rsid w:val="004026F5"/>
    <w:rPr>
      <w:color w:val="000000"/>
      <w:sz w:val="20"/>
    </w:rPr>
  </w:style>
  <w:style w:type="character" w:customStyle="1" w:styleId="HeaderChar">
    <w:name w:val="Header Char"/>
    <w:link w:val="Header"/>
    <w:uiPriority w:val="99"/>
    <w:rsid w:val="00D93192"/>
    <w:rPr>
      <w:rFonts w:ascii="Times New Roman" w:hAnsi="Times New Roman"/>
      <w:sz w:val="24"/>
    </w:rPr>
  </w:style>
  <w:style w:type="paragraph" w:styleId="NormalWeb">
    <w:name w:val="Normal (Web)"/>
    <w:basedOn w:val="Normal"/>
    <w:uiPriority w:val="99"/>
    <w:semiHidden/>
    <w:unhideWhenUsed/>
    <w:rsid w:val="00E41529"/>
    <w:pPr>
      <w:spacing w:before="100" w:beforeAutospacing="1" w:after="100" w:afterAutospacing="1"/>
    </w:pPr>
    <w:rPr>
      <w:rFonts w:eastAsiaTheme="minorEastAsia"/>
      <w:szCs w:val="24"/>
    </w:rPr>
  </w:style>
  <w:style w:type="paragraph" w:customStyle="1" w:styleId="Default">
    <w:name w:val="Default"/>
    <w:rsid w:val="004C0D1F"/>
    <w:pPr>
      <w:widowControl w:val="0"/>
      <w:autoSpaceDE w:val="0"/>
      <w:autoSpaceDN w:val="0"/>
      <w:adjustRightInd w:val="0"/>
    </w:pPr>
    <w:rPr>
      <w:rFonts w:ascii="Arial" w:eastAsiaTheme="minorEastAsia" w:hAnsi="Arial" w:cs="Arial"/>
      <w:color w:val="000000"/>
      <w:sz w:val="24"/>
      <w:szCs w:val="24"/>
      <w:lang w:eastAsia="ja-JP"/>
    </w:rPr>
  </w:style>
  <w:style w:type="paragraph" w:customStyle="1" w:styleId="Normal1">
    <w:name w:val="Normal1"/>
    <w:rsid w:val="009C5F81"/>
    <w:rPr>
      <w:rFonts w:ascii="Cambria" w:eastAsia="Cambria" w:hAnsi="Cambria" w:cs="Cambria"/>
      <w:color w:val="000000"/>
      <w:sz w:val="24"/>
    </w:rPr>
  </w:style>
  <w:style w:type="paragraph" w:styleId="ListParagraph">
    <w:name w:val="List Paragraph"/>
    <w:basedOn w:val="Normal"/>
    <w:uiPriority w:val="72"/>
    <w:qFormat/>
    <w:rsid w:val="005A4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741317">
      <w:bodyDiv w:val="1"/>
      <w:marLeft w:val="0"/>
      <w:marRight w:val="0"/>
      <w:marTop w:val="0"/>
      <w:marBottom w:val="0"/>
      <w:divBdr>
        <w:top w:val="none" w:sz="0" w:space="0" w:color="auto"/>
        <w:left w:val="none" w:sz="0" w:space="0" w:color="auto"/>
        <w:bottom w:val="none" w:sz="0" w:space="0" w:color="auto"/>
        <w:right w:val="none" w:sz="0" w:space="0" w:color="auto"/>
      </w:divBdr>
    </w:div>
    <w:div w:id="1646423711">
      <w:bodyDiv w:val="1"/>
      <w:marLeft w:val="0"/>
      <w:marRight w:val="0"/>
      <w:marTop w:val="0"/>
      <w:marBottom w:val="0"/>
      <w:divBdr>
        <w:top w:val="none" w:sz="0" w:space="0" w:color="auto"/>
        <w:left w:val="none" w:sz="0" w:space="0" w:color="auto"/>
        <w:bottom w:val="none" w:sz="0" w:space="0" w:color="auto"/>
        <w:right w:val="none" w:sz="0" w:space="0" w:color="auto"/>
      </w:divBdr>
    </w:div>
    <w:div w:id="1742747952">
      <w:bodyDiv w:val="1"/>
      <w:marLeft w:val="0"/>
      <w:marRight w:val="0"/>
      <w:marTop w:val="0"/>
      <w:marBottom w:val="0"/>
      <w:divBdr>
        <w:top w:val="none" w:sz="0" w:space="0" w:color="auto"/>
        <w:left w:val="none" w:sz="0" w:space="0" w:color="auto"/>
        <w:bottom w:val="none" w:sz="0" w:space="0" w:color="auto"/>
        <w:right w:val="none" w:sz="0" w:space="0" w:color="auto"/>
      </w:divBdr>
    </w:div>
    <w:div w:id="18274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irbnet.org)" TargetMode="External"/><Relationship Id="rId11" Type="http://schemas.openxmlformats.org/officeDocument/2006/relationships/hyperlink" Target="https://oakland.edu/financialservices/available-financial-assistance/grad/" TargetMode="External"/><Relationship Id="rId12" Type="http://schemas.openxmlformats.org/officeDocument/2006/relationships/hyperlink" Target="https://oakland.edu/research/student-funding/)" TargetMode="External"/><Relationship Id="rId13" Type="http://schemas.openxmlformats.org/officeDocument/2006/relationships/hyperlink" Target="http://ucmcms.oakland.edu/apps/scholarshipsearch/?sid=504&amp;join=504&amp;with-layout=1" TargetMode="External"/><Relationship Id="rId14" Type="http://schemas.openxmlformats.org/officeDocument/2006/relationships/hyperlink" Target="https://oakland.edu/registrar/important-dates/" TargetMode="External"/><Relationship Id="rId15" Type="http://schemas.openxmlformats.org/officeDocument/2006/relationships/hyperlink" Target="https://oakland.edu/uts/student-services/email/" TargetMode="External"/><Relationship Id="rId16" Type="http://schemas.openxmlformats.org/officeDocument/2006/relationships/hyperlink" Target="https://oakland.edu/registrar/important-dates/" TargetMode="External"/><Relationship Id="rId17" Type="http://schemas.openxmlformats.org/officeDocument/2006/relationships/hyperlink" Target="https://oakland.edu/grad/current-graduate-students/doctoral/"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7548</Words>
  <Characters>43029</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Doctoral Handbook</vt:lpstr>
    </vt:vector>
  </TitlesOfParts>
  <Company>Blume Family Associates</Company>
  <LinksUpToDate>false</LinksUpToDate>
  <CharactersWithSpaces>50477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Handbook</dc:title>
  <dc:creator>T W Blume</dc:creator>
  <cp:lastModifiedBy> Oakland University</cp:lastModifiedBy>
  <cp:revision>3</cp:revision>
  <cp:lastPrinted>2012-05-03T15:26:00Z</cp:lastPrinted>
  <dcterms:created xsi:type="dcterms:W3CDTF">2017-11-06T21:39:00Z</dcterms:created>
  <dcterms:modified xsi:type="dcterms:W3CDTF">2017-11-20T13:49:00Z</dcterms:modified>
</cp:coreProperties>
</file>