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Oakland University</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sz w:val="24"/>
          <w:szCs w:val="24"/>
          <w:rtl w:val="0"/>
        </w:rPr>
        <w:t xml:space="preserve">School</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of Music, Theatre and Dance</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color w:val="867148"/>
        </w:rPr>
      </w:pPr>
      <w:r w:rsidDel="00000000" w:rsidR="00000000" w:rsidRPr="00000000">
        <w:rPr>
          <w:rFonts w:ascii="Times" w:cs="Times" w:eastAsia="Times" w:hAnsi="Times"/>
          <w:b w:val="1"/>
          <w:color w:val="867148"/>
          <w:rtl w:val="0"/>
        </w:rPr>
        <w:t xml:space="preserve">OAKLAND UNIVERSITY COMMUNITY MUSIC</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1"/>
          <w:smallCaps w:val="0"/>
          <w:strike w:val="0"/>
          <w:color w:val="000000"/>
          <w:sz w:val="30"/>
          <w:szCs w:val="30"/>
          <w:u w:val="none"/>
          <w:shd w:fill="auto" w:val="clear"/>
          <w:vertAlign w:val="baseline"/>
        </w:rPr>
      </w:pPr>
      <w:r w:rsidDel="00000000" w:rsidR="00000000" w:rsidRPr="00000000">
        <w:rPr>
          <w:rFonts w:ascii="Times" w:cs="Times" w:eastAsia="Times" w:hAnsi="Times"/>
          <w:b w:val="1"/>
          <w:i w:val="1"/>
          <w:smallCaps w:val="0"/>
          <w:strike w:val="0"/>
          <w:color w:val="000000"/>
          <w:sz w:val="30"/>
          <w:szCs w:val="30"/>
          <w:u w:val="none"/>
          <w:shd w:fill="auto" w:val="clear"/>
          <w:vertAlign w:val="baseline"/>
          <w:rtl w:val="0"/>
        </w:rPr>
        <w:t xml:space="preserve">Statement of Policy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1"/>
          <w:sz w:val="30"/>
          <w:szCs w:val="3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 Each semester’s tuition is for</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thirteen weeks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Drops cannot occur within that time and tuition</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cannot be refunded. Payment in full is due at the time of registration.</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Make-up Policy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Make-up lessons will be given only for lessons missed due to illness or family</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emergency. Lessons missed because of parties, vacations, sports events or other social activities will not be made up. Due to limited studio space and schedule openings, we must have a strict policy concerning make-up lessons. Make-ups will only be given if we received notification of the absence by at least 12:00 noon of the absence day. A maximum of two excused absences per semester will be considered for make-up arrangements.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Inclement Weather Policy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We must follow the university’s policy concerning cancellations due to</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bad weather. If Oakland University or facilities used for lessons and classes are closed, OU </w:t>
      </w:r>
      <w:r w:rsidDel="00000000" w:rsidR="00000000" w:rsidRPr="00000000">
        <w:rPr>
          <w:rFonts w:ascii="Times" w:cs="Times" w:eastAsia="Times" w:hAnsi="Times"/>
          <w:sz w:val="20"/>
          <w:szCs w:val="20"/>
          <w:rtl w:val="0"/>
        </w:rPr>
        <w:t xml:space="preserve">Community Music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must cancel all classes and lessons. Make-ups will not be given.</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(4)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Student Progress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All students are expected to practice on their own between weekly lessons and classes. Musical learning and growth will be best supported by careful and consistent practice sessions, with parental encouragement (when applicable). Students enjoy learning more and are more motivated to practice when they realize how much they are able to accomplish. Specific practicing techniques and assignments should be discussed with the students' teacher(s).</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(5)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Termination of Lessons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Lessons can be terminated in response to students’ insufficient</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preparation, excessive absences, or failure to make payments according to the registration agreement.</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(6) Parents are encouraged to remain on campus during their student’s lessons.</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(7)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Photograph/Video Authorization and Release: </w:t>
      </w: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Registration and payment authorize</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photographs/video taken by Oakland University to be reproduced for the purpose(s) of editorial, illustration, advertising, trade, or any other publication of Oakland University, including the </w:t>
      </w:r>
      <w:r w:rsidDel="00000000" w:rsidR="00000000" w:rsidRPr="00000000">
        <w:rPr>
          <w:rFonts w:ascii="Times" w:cs="Times" w:eastAsia="Times" w:hAnsi="Times"/>
          <w:sz w:val="20"/>
          <w:szCs w:val="20"/>
          <w:rtl w:val="0"/>
        </w:rPr>
        <w:t xml:space="preserve">OU Community Music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Facebook page; and herby release and discharge Oakland University, its employees, officers, representatives or agents, from any and all suits, causes of action, claims, photograph/video for the above stated purposes. Oakland University will provide, upon request, a copy of the published article with photograph at no cost or a copy of the video or any portion of the video which is reproduced upon payment for any copying costs.</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(8) By sending your registration and payment, you are agreeing to abide by the policies of Oakland</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University  </w:t>
      </w:r>
      <w:r w:rsidDel="00000000" w:rsidR="00000000" w:rsidRPr="00000000">
        <w:rPr>
          <w:rFonts w:ascii="Times" w:cs="Times" w:eastAsia="Times" w:hAnsi="Times"/>
          <w:sz w:val="20"/>
          <w:szCs w:val="20"/>
          <w:rtl w:val="0"/>
        </w:rPr>
        <w:t xml:space="preserve">Community Music</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(If you choose not to agree to policy 7, please provide a written request to</w:t>
      </w:r>
      <w:r w:rsidDel="00000000" w:rsidR="00000000" w:rsidRPr="00000000">
        <w:rPr>
          <w:rFonts w:ascii="Times" w:cs="Times" w:eastAsia="Times" w:hAnsi="Times"/>
          <w:sz w:val="20"/>
          <w:szCs w:val="20"/>
          <w:rtl w:val="0"/>
        </w:rPr>
        <w:t xml:space="preserve"> OU Community Music</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Thank you for your participation in </w:t>
      </w:r>
      <w:r w:rsidDel="00000000" w:rsidR="00000000" w:rsidRPr="00000000">
        <w:rPr>
          <w:rFonts w:ascii="Times" w:cs="Times" w:eastAsia="Times" w:hAnsi="Times"/>
          <w:b w:val="1"/>
          <w:sz w:val="20"/>
          <w:szCs w:val="20"/>
          <w:rtl w:val="0"/>
        </w:rPr>
        <w:t xml:space="preserve">Oakland University Community Music</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We highly value our students and hope that your experiences with us are good ones!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